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667"/>
      </w:tblGrid>
      <w:tr w:rsidR="0059094E" w:rsidRPr="00845224" w:rsidTr="00562412">
        <w:tc>
          <w:tcPr>
            <w:tcW w:w="5070" w:type="dxa"/>
          </w:tcPr>
          <w:p w:rsidR="0059094E" w:rsidRPr="00845224" w:rsidRDefault="0059094E" w:rsidP="00B22DF8">
            <w:pPr>
              <w:pStyle w:val="30"/>
              <w:keepNext/>
              <w:keepLines/>
              <w:shd w:val="clear" w:color="auto" w:fill="auto"/>
              <w:spacing w:before="0" w:after="0" w:line="240" w:lineRule="auto"/>
              <w:ind w:right="20"/>
              <w:outlineLvl w:val="9"/>
              <w:rPr>
                <w:color w:val="auto"/>
              </w:rPr>
            </w:pPr>
            <w:bookmarkStart w:id="0" w:name="bookmark2"/>
          </w:p>
        </w:tc>
        <w:tc>
          <w:tcPr>
            <w:tcW w:w="4667" w:type="dxa"/>
          </w:tcPr>
          <w:p w:rsidR="000D5D0D" w:rsidRDefault="000D5D0D" w:rsidP="00042503">
            <w:pPr>
              <w:pStyle w:val="30"/>
              <w:keepNext/>
              <w:keepLines/>
              <w:shd w:val="clear" w:color="auto" w:fill="auto"/>
              <w:spacing w:before="0" w:after="0" w:line="240" w:lineRule="auto"/>
              <w:ind w:right="20"/>
              <w:outlineLvl w:val="9"/>
              <w:rPr>
                <w:b w:val="0"/>
                <w:color w:val="auto"/>
                <w:sz w:val="28"/>
                <w:szCs w:val="28"/>
              </w:rPr>
            </w:pPr>
            <w:r>
              <w:rPr>
                <w:b w:val="0"/>
                <w:color w:val="auto"/>
                <w:sz w:val="28"/>
                <w:szCs w:val="28"/>
              </w:rPr>
              <w:t>ПРИЛОЖЕНИЕ</w:t>
            </w:r>
          </w:p>
          <w:p w:rsidR="000D5D0D" w:rsidRDefault="000D5D0D" w:rsidP="00042503">
            <w:pPr>
              <w:pStyle w:val="30"/>
              <w:keepNext/>
              <w:keepLines/>
              <w:shd w:val="clear" w:color="auto" w:fill="auto"/>
              <w:spacing w:before="0" w:after="0" w:line="240" w:lineRule="auto"/>
              <w:ind w:right="20"/>
              <w:outlineLvl w:val="9"/>
              <w:rPr>
                <w:b w:val="0"/>
                <w:color w:val="auto"/>
                <w:sz w:val="28"/>
                <w:szCs w:val="28"/>
              </w:rPr>
            </w:pPr>
          </w:p>
          <w:p w:rsidR="0059094E" w:rsidRPr="00845224" w:rsidRDefault="00562412" w:rsidP="00042503">
            <w:pPr>
              <w:pStyle w:val="30"/>
              <w:keepNext/>
              <w:keepLines/>
              <w:shd w:val="clear" w:color="auto" w:fill="auto"/>
              <w:spacing w:before="0" w:after="0" w:line="240" w:lineRule="auto"/>
              <w:ind w:right="20"/>
              <w:outlineLvl w:val="9"/>
              <w:rPr>
                <w:b w:val="0"/>
                <w:color w:val="auto"/>
                <w:sz w:val="28"/>
                <w:szCs w:val="28"/>
              </w:rPr>
            </w:pPr>
            <w:r w:rsidRPr="00845224">
              <w:rPr>
                <w:b w:val="0"/>
                <w:color w:val="auto"/>
                <w:sz w:val="28"/>
                <w:szCs w:val="28"/>
              </w:rPr>
              <w:t>УТВЕРЖДЕНЫ</w:t>
            </w:r>
          </w:p>
          <w:p w:rsidR="001E23CC" w:rsidRPr="00845224" w:rsidRDefault="00562412" w:rsidP="00B22DF8">
            <w:pPr>
              <w:pStyle w:val="30"/>
              <w:keepNext/>
              <w:keepLines/>
              <w:shd w:val="clear" w:color="auto" w:fill="auto"/>
              <w:spacing w:before="0" w:after="0" w:line="240" w:lineRule="auto"/>
              <w:ind w:right="20"/>
              <w:outlineLvl w:val="9"/>
              <w:rPr>
                <w:b w:val="0"/>
                <w:color w:val="auto"/>
                <w:sz w:val="28"/>
                <w:szCs w:val="28"/>
              </w:rPr>
            </w:pPr>
            <w:r w:rsidRPr="00845224">
              <w:rPr>
                <w:b w:val="0"/>
                <w:color w:val="auto"/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:rsidR="00562412" w:rsidRPr="00845224" w:rsidRDefault="00562412" w:rsidP="000D5D0D">
            <w:pPr>
              <w:pStyle w:val="30"/>
              <w:keepNext/>
              <w:keepLines/>
              <w:shd w:val="clear" w:color="auto" w:fill="auto"/>
              <w:spacing w:before="0" w:after="0" w:line="240" w:lineRule="auto"/>
              <w:ind w:right="20"/>
              <w:outlineLvl w:val="9"/>
              <w:rPr>
                <w:color w:val="auto"/>
              </w:rPr>
            </w:pPr>
            <w:r w:rsidRPr="00845224">
              <w:rPr>
                <w:b w:val="0"/>
                <w:color w:val="auto"/>
                <w:sz w:val="28"/>
                <w:szCs w:val="28"/>
              </w:rPr>
              <w:t xml:space="preserve"> Щербиновский район </w:t>
            </w:r>
            <w:proofErr w:type="gramStart"/>
            <w:r w:rsidRPr="00845224">
              <w:rPr>
                <w:b w:val="0"/>
                <w:color w:val="auto"/>
                <w:sz w:val="28"/>
                <w:szCs w:val="28"/>
              </w:rPr>
              <w:t>от</w:t>
            </w:r>
            <w:proofErr w:type="gramEnd"/>
            <w:r w:rsidRPr="00845224">
              <w:rPr>
                <w:b w:val="0"/>
                <w:color w:val="auto"/>
                <w:sz w:val="28"/>
                <w:szCs w:val="28"/>
              </w:rPr>
              <w:t xml:space="preserve"> _______________ №___</w:t>
            </w:r>
          </w:p>
        </w:tc>
      </w:tr>
    </w:tbl>
    <w:p w:rsidR="0059094E" w:rsidRDefault="0059094E" w:rsidP="00B22DF8">
      <w:pPr>
        <w:pStyle w:val="30"/>
        <w:keepNext/>
        <w:keepLines/>
        <w:shd w:val="clear" w:color="auto" w:fill="auto"/>
        <w:spacing w:before="0" w:after="0" w:line="240" w:lineRule="auto"/>
        <w:ind w:right="20"/>
        <w:outlineLvl w:val="9"/>
        <w:rPr>
          <w:color w:val="auto"/>
        </w:rPr>
      </w:pPr>
    </w:p>
    <w:p w:rsidR="00042503" w:rsidRPr="00845224" w:rsidRDefault="00042503" w:rsidP="00B22DF8">
      <w:pPr>
        <w:pStyle w:val="30"/>
        <w:keepNext/>
        <w:keepLines/>
        <w:shd w:val="clear" w:color="auto" w:fill="auto"/>
        <w:spacing w:before="0" w:after="0" w:line="240" w:lineRule="auto"/>
        <w:ind w:right="20"/>
        <w:outlineLvl w:val="9"/>
        <w:rPr>
          <w:color w:val="auto"/>
        </w:rPr>
      </w:pPr>
    </w:p>
    <w:p w:rsidR="0059094E" w:rsidRPr="00845224" w:rsidRDefault="0059094E" w:rsidP="00B22DF8">
      <w:pPr>
        <w:pStyle w:val="30"/>
        <w:keepNext/>
        <w:keepLines/>
        <w:shd w:val="clear" w:color="auto" w:fill="auto"/>
        <w:spacing w:before="0" w:after="0" w:line="240" w:lineRule="auto"/>
        <w:ind w:right="20"/>
        <w:outlineLvl w:val="9"/>
        <w:rPr>
          <w:color w:val="auto"/>
        </w:rPr>
      </w:pPr>
    </w:p>
    <w:p w:rsidR="00C9105D" w:rsidRPr="000D5D0D" w:rsidRDefault="000A3222" w:rsidP="0059094E">
      <w:pPr>
        <w:pStyle w:val="30"/>
        <w:keepNext/>
        <w:keepLines/>
        <w:shd w:val="clear" w:color="auto" w:fill="auto"/>
        <w:spacing w:before="0" w:after="0" w:line="240" w:lineRule="auto"/>
        <w:ind w:left="567" w:right="708"/>
        <w:outlineLvl w:val="9"/>
        <w:rPr>
          <w:b w:val="0"/>
          <w:color w:val="auto"/>
          <w:sz w:val="28"/>
          <w:szCs w:val="28"/>
        </w:rPr>
      </w:pPr>
      <w:r w:rsidRPr="000D5D0D">
        <w:rPr>
          <w:b w:val="0"/>
          <w:color w:val="auto"/>
          <w:sz w:val="28"/>
          <w:szCs w:val="28"/>
        </w:rPr>
        <w:t>Методические рекомендации</w:t>
      </w:r>
      <w:bookmarkEnd w:id="0"/>
    </w:p>
    <w:p w:rsidR="00845224" w:rsidRPr="000D5D0D" w:rsidRDefault="000A3222" w:rsidP="0059094E">
      <w:pPr>
        <w:pStyle w:val="30"/>
        <w:keepNext/>
        <w:keepLines/>
        <w:shd w:val="clear" w:color="auto" w:fill="auto"/>
        <w:spacing w:before="0" w:after="0" w:line="240" w:lineRule="auto"/>
        <w:ind w:left="567" w:right="708"/>
        <w:outlineLvl w:val="9"/>
        <w:rPr>
          <w:b w:val="0"/>
          <w:color w:val="auto"/>
          <w:sz w:val="28"/>
          <w:szCs w:val="28"/>
        </w:rPr>
      </w:pPr>
      <w:bookmarkStart w:id="1" w:name="bookmark3"/>
      <w:r w:rsidRPr="000D5D0D">
        <w:rPr>
          <w:b w:val="0"/>
          <w:color w:val="auto"/>
          <w:sz w:val="28"/>
          <w:szCs w:val="28"/>
        </w:rPr>
        <w:t>по представлению бюджет</w:t>
      </w:r>
      <w:r w:rsidR="0059094E" w:rsidRPr="000D5D0D">
        <w:rPr>
          <w:b w:val="0"/>
          <w:color w:val="auto"/>
          <w:sz w:val="28"/>
          <w:szCs w:val="28"/>
        </w:rPr>
        <w:t>а</w:t>
      </w:r>
      <w:r w:rsidRPr="000D5D0D">
        <w:rPr>
          <w:b w:val="0"/>
          <w:color w:val="auto"/>
          <w:sz w:val="28"/>
          <w:szCs w:val="28"/>
        </w:rPr>
        <w:t xml:space="preserve"> </w:t>
      </w:r>
      <w:r w:rsidR="0059094E" w:rsidRPr="000D5D0D">
        <w:rPr>
          <w:b w:val="0"/>
          <w:color w:val="auto"/>
          <w:sz w:val="28"/>
          <w:szCs w:val="28"/>
        </w:rPr>
        <w:t xml:space="preserve">муниципального образования </w:t>
      </w:r>
    </w:p>
    <w:p w:rsidR="00C9105D" w:rsidRPr="000D5D0D" w:rsidRDefault="0059094E" w:rsidP="0059094E">
      <w:pPr>
        <w:pStyle w:val="30"/>
        <w:keepNext/>
        <w:keepLines/>
        <w:shd w:val="clear" w:color="auto" w:fill="auto"/>
        <w:spacing w:before="0" w:after="0" w:line="240" w:lineRule="auto"/>
        <w:ind w:left="567" w:right="708"/>
        <w:outlineLvl w:val="9"/>
        <w:rPr>
          <w:b w:val="0"/>
          <w:color w:val="auto"/>
          <w:sz w:val="28"/>
          <w:szCs w:val="28"/>
        </w:rPr>
      </w:pPr>
      <w:r w:rsidRPr="000D5D0D">
        <w:rPr>
          <w:b w:val="0"/>
          <w:color w:val="auto"/>
          <w:sz w:val="28"/>
          <w:szCs w:val="28"/>
        </w:rPr>
        <w:t>Щербиновский район</w:t>
      </w:r>
      <w:r w:rsidR="000A3222" w:rsidRPr="000D5D0D">
        <w:rPr>
          <w:b w:val="0"/>
          <w:color w:val="auto"/>
          <w:sz w:val="28"/>
          <w:szCs w:val="28"/>
        </w:rPr>
        <w:t xml:space="preserve"> и отчетов об </w:t>
      </w:r>
      <w:r w:rsidRPr="000D5D0D">
        <w:rPr>
          <w:b w:val="0"/>
          <w:color w:val="auto"/>
          <w:sz w:val="28"/>
          <w:szCs w:val="28"/>
        </w:rPr>
        <w:t>его</w:t>
      </w:r>
      <w:r w:rsidR="000A3222" w:rsidRPr="000D5D0D">
        <w:rPr>
          <w:b w:val="0"/>
          <w:color w:val="auto"/>
          <w:sz w:val="28"/>
          <w:szCs w:val="28"/>
        </w:rPr>
        <w:t xml:space="preserve"> исполнении в доступной для граждан форме</w:t>
      </w:r>
      <w:bookmarkEnd w:id="1"/>
    </w:p>
    <w:p w:rsidR="00B96D49" w:rsidRPr="00845224" w:rsidRDefault="00B96D49" w:rsidP="0059094E">
      <w:pPr>
        <w:pStyle w:val="30"/>
        <w:keepNext/>
        <w:keepLines/>
        <w:shd w:val="clear" w:color="auto" w:fill="auto"/>
        <w:spacing w:before="0" w:after="0" w:line="240" w:lineRule="auto"/>
        <w:ind w:left="567" w:right="708"/>
        <w:outlineLvl w:val="9"/>
        <w:rPr>
          <w:color w:val="auto"/>
        </w:rPr>
      </w:pPr>
    </w:p>
    <w:p w:rsidR="00C9105D" w:rsidRPr="00845224" w:rsidRDefault="000A3222" w:rsidP="00562412">
      <w:pPr>
        <w:pStyle w:val="1"/>
        <w:shd w:val="clear" w:color="auto" w:fill="auto"/>
        <w:tabs>
          <w:tab w:val="left" w:pos="1418"/>
        </w:tabs>
        <w:spacing w:line="240" w:lineRule="auto"/>
        <w:ind w:left="20" w:righ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>Настоящие Методические рекомендации разработаны в целях реализ</w:t>
      </w:r>
      <w:r w:rsidRPr="00845224">
        <w:rPr>
          <w:color w:val="auto"/>
          <w:sz w:val="28"/>
          <w:szCs w:val="28"/>
        </w:rPr>
        <w:t>а</w:t>
      </w:r>
      <w:r w:rsidRPr="00845224">
        <w:rPr>
          <w:color w:val="auto"/>
          <w:sz w:val="28"/>
          <w:szCs w:val="28"/>
        </w:rPr>
        <w:t>ции принципа прозрачности (открытости) и обеспечения полного и доступного информирования граждан (заинтересованных пользователей) о бюджет</w:t>
      </w:r>
      <w:r w:rsidR="0059094E" w:rsidRPr="00845224">
        <w:rPr>
          <w:color w:val="auto"/>
          <w:sz w:val="28"/>
          <w:szCs w:val="28"/>
        </w:rPr>
        <w:t>е м</w:t>
      </w:r>
      <w:r w:rsidR="0059094E" w:rsidRPr="00845224">
        <w:rPr>
          <w:color w:val="auto"/>
          <w:sz w:val="28"/>
          <w:szCs w:val="28"/>
        </w:rPr>
        <w:t>у</w:t>
      </w:r>
      <w:r w:rsidR="0059094E" w:rsidRPr="00845224">
        <w:rPr>
          <w:color w:val="auto"/>
          <w:sz w:val="28"/>
          <w:szCs w:val="28"/>
        </w:rPr>
        <w:t>ниципального образования Щербиновский район.</w:t>
      </w:r>
    </w:p>
    <w:p w:rsidR="0059094E" w:rsidRPr="00845224" w:rsidRDefault="0059094E" w:rsidP="00562412">
      <w:pPr>
        <w:pStyle w:val="1"/>
        <w:shd w:val="clear" w:color="auto" w:fill="auto"/>
        <w:tabs>
          <w:tab w:val="left" w:pos="1418"/>
        </w:tabs>
        <w:spacing w:line="240" w:lineRule="auto"/>
        <w:ind w:left="20" w:right="20" w:firstLine="831"/>
        <w:jc w:val="both"/>
        <w:rPr>
          <w:color w:val="auto"/>
          <w:sz w:val="28"/>
          <w:szCs w:val="28"/>
        </w:rPr>
      </w:pPr>
    </w:p>
    <w:p w:rsidR="00C9105D" w:rsidRPr="000D5D0D" w:rsidRDefault="00F5654C" w:rsidP="000D5D0D">
      <w:pPr>
        <w:pStyle w:val="30"/>
        <w:keepNext/>
        <w:keepLines/>
        <w:shd w:val="clear" w:color="auto" w:fill="auto"/>
        <w:tabs>
          <w:tab w:val="left" w:pos="1418"/>
        </w:tabs>
        <w:spacing w:before="0" w:after="0" w:line="240" w:lineRule="auto"/>
        <w:ind w:left="20" w:hanging="20"/>
        <w:outlineLvl w:val="9"/>
        <w:rPr>
          <w:b w:val="0"/>
          <w:color w:val="auto"/>
          <w:sz w:val="28"/>
          <w:szCs w:val="28"/>
        </w:rPr>
      </w:pPr>
      <w:bookmarkStart w:id="2" w:name="bookmark4"/>
      <w:r w:rsidRPr="000D5D0D">
        <w:rPr>
          <w:b w:val="0"/>
          <w:color w:val="auto"/>
          <w:sz w:val="28"/>
          <w:szCs w:val="28"/>
        </w:rPr>
        <w:t>1.</w:t>
      </w:r>
      <w:r w:rsidR="000A3222" w:rsidRPr="000D5D0D">
        <w:rPr>
          <w:b w:val="0"/>
          <w:color w:val="auto"/>
          <w:sz w:val="28"/>
          <w:szCs w:val="28"/>
          <w:lang w:val="en-US"/>
        </w:rPr>
        <w:t xml:space="preserve"> </w:t>
      </w:r>
      <w:r w:rsidR="000A3222" w:rsidRPr="000D5D0D">
        <w:rPr>
          <w:b w:val="0"/>
          <w:color w:val="auto"/>
          <w:sz w:val="28"/>
          <w:szCs w:val="28"/>
        </w:rPr>
        <w:t>Общие положения</w:t>
      </w:r>
      <w:bookmarkEnd w:id="2"/>
    </w:p>
    <w:p w:rsidR="00F5654C" w:rsidRPr="00845224" w:rsidRDefault="00F5654C" w:rsidP="00562412">
      <w:pPr>
        <w:pStyle w:val="30"/>
        <w:keepNext/>
        <w:keepLines/>
        <w:shd w:val="clear" w:color="auto" w:fill="auto"/>
        <w:tabs>
          <w:tab w:val="left" w:pos="1418"/>
        </w:tabs>
        <w:spacing w:before="0" w:after="0" w:line="240" w:lineRule="auto"/>
        <w:ind w:left="20" w:firstLine="831"/>
        <w:jc w:val="left"/>
        <w:outlineLvl w:val="9"/>
        <w:rPr>
          <w:color w:val="auto"/>
          <w:sz w:val="28"/>
          <w:szCs w:val="28"/>
        </w:rPr>
      </w:pPr>
    </w:p>
    <w:p w:rsidR="00C9105D" w:rsidRPr="00845224" w:rsidRDefault="000A3222" w:rsidP="00562412">
      <w:pPr>
        <w:pStyle w:val="1"/>
        <w:numPr>
          <w:ilvl w:val="0"/>
          <w:numId w:val="1"/>
        </w:numPr>
        <w:shd w:val="clear" w:color="auto" w:fill="auto"/>
        <w:tabs>
          <w:tab w:val="left" w:pos="1134"/>
          <w:tab w:val="left" w:pos="1418"/>
        </w:tabs>
        <w:spacing w:line="240" w:lineRule="auto"/>
        <w:ind w:left="20" w:right="20" w:firstLine="831"/>
        <w:jc w:val="both"/>
        <w:rPr>
          <w:color w:val="auto"/>
          <w:sz w:val="28"/>
          <w:szCs w:val="28"/>
        </w:rPr>
      </w:pPr>
      <w:proofErr w:type="gramStart"/>
      <w:r w:rsidRPr="00845224">
        <w:rPr>
          <w:color w:val="auto"/>
          <w:sz w:val="28"/>
          <w:szCs w:val="28"/>
        </w:rPr>
        <w:t>В целях настоящих Методических рекомендаций под «бюджетом для граждан» (далее - бюджет для граждан) понимается документ (брошюра), (и</w:t>
      </w:r>
      <w:r w:rsidRPr="00845224">
        <w:rPr>
          <w:color w:val="auto"/>
          <w:sz w:val="28"/>
          <w:szCs w:val="28"/>
        </w:rPr>
        <w:t>н</w:t>
      </w:r>
      <w:r w:rsidRPr="00845224">
        <w:rPr>
          <w:color w:val="auto"/>
          <w:sz w:val="28"/>
          <w:szCs w:val="28"/>
        </w:rPr>
        <w:t>формационный ресурс), содержащий основные пол</w:t>
      </w:r>
      <w:r w:rsidR="00F5654C" w:rsidRPr="00845224">
        <w:rPr>
          <w:color w:val="auto"/>
          <w:sz w:val="28"/>
          <w:szCs w:val="28"/>
        </w:rPr>
        <w:t>ожения проекта бюджета (решения</w:t>
      </w:r>
      <w:r w:rsidRPr="00845224">
        <w:rPr>
          <w:color w:val="auto"/>
          <w:sz w:val="28"/>
          <w:szCs w:val="28"/>
        </w:rPr>
        <w:t xml:space="preserve"> о бюджете, </w:t>
      </w:r>
      <w:r w:rsidR="00F5654C" w:rsidRPr="00845224">
        <w:rPr>
          <w:color w:val="auto"/>
          <w:sz w:val="28"/>
          <w:szCs w:val="28"/>
        </w:rPr>
        <w:t>отчета</w:t>
      </w:r>
      <w:r w:rsidRPr="00845224">
        <w:rPr>
          <w:color w:val="auto"/>
          <w:sz w:val="28"/>
          <w:szCs w:val="28"/>
        </w:rPr>
        <w:t xml:space="preserve"> об исполнении бюджета за отчетный финансовый год) муниципального образования </w:t>
      </w:r>
      <w:r w:rsidR="00F5654C" w:rsidRPr="00845224">
        <w:rPr>
          <w:color w:val="auto"/>
          <w:sz w:val="28"/>
          <w:szCs w:val="28"/>
        </w:rPr>
        <w:t xml:space="preserve">Щербиновский район </w:t>
      </w:r>
      <w:r w:rsidR="00395F78" w:rsidRPr="00845224">
        <w:rPr>
          <w:color w:val="auto"/>
          <w:sz w:val="28"/>
          <w:szCs w:val="28"/>
        </w:rPr>
        <w:t xml:space="preserve">(далее бюджет для граждан) </w:t>
      </w:r>
      <w:r w:rsidRPr="00845224">
        <w:rPr>
          <w:color w:val="auto"/>
          <w:sz w:val="28"/>
          <w:szCs w:val="28"/>
        </w:rPr>
        <w:t>в доступной для широкого круга заинтересованных пол</w:t>
      </w:r>
      <w:r w:rsidR="00395F78" w:rsidRPr="00845224">
        <w:rPr>
          <w:color w:val="auto"/>
          <w:sz w:val="28"/>
          <w:szCs w:val="28"/>
        </w:rPr>
        <w:t>ьзователей форме, разрабатываемы</w:t>
      </w:r>
      <w:r w:rsidRPr="00845224">
        <w:rPr>
          <w:color w:val="auto"/>
          <w:sz w:val="28"/>
          <w:szCs w:val="28"/>
        </w:rPr>
        <w:t>й в целях ознакомления граждан с основными целями, задачами и приоритетными направлениями бюджетной политики,, обоснов</w:t>
      </w:r>
      <w:r w:rsidRPr="00845224">
        <w:rPr>
          <w:color w:val="auto"/>
          <w:sz w:val="28"/>
          <w:szCs w:val="28"/>
        </w:rPr>
        <w:t>а</w:t>
      </w:r>
      <w:r w:rsidRPr="00845224">
        <w:rPr>
          <w:color w:val="auto"/>
          <w:sz w:val="28"/>
          <w:szCs w:val="28"/>
        </w:rPr>
        <w:t>ниями бюджетных расходов, планируемыми и достигнутыми результатами и</w:t>
      </w:r>
      <w:r w:rsidRPr="00845224">
        <w:rPr>
          <w:color w:val="auto"/>
          <w:sz w:val="28"/>
          <w:szCs w:val="28"/>
        </w:rPr>
        <w:t>с</w:t>
      </w:r>
      <w:r w:rsidRPr="00845224">
        <w:rPr>
          <w:color w:val="auto"/>
          <w:sz w:val="28"/>
          <w:szCs w:val="28"/>
        </w:rPr>
        <w:t>пол</w:t>
      </w:r>
      <w:r w:rsidR="00395F78" w:rsidRPr="00845224">
        <w:rPr>
          <w:color w:val="auto"/>
          <w:sz w:val="28"/>
          <w:szCs w:val="28"/>
        </w:rPr>
        <w:t>ьзования бюджетных ассигнований.</w:t>
      </w:r>
      <w:proofErr w:type="gramEnd"/>
    </w:p>
    <w:p w:rsidR="00C9105D" w:rsidRPr="00845224" w:rsidRDefault="000A3222" w:rsidP="00562412">
      <w:pPr>
        <w:pStyle w:val="1"/>
        <w:numPr>
          <w:ilvl w:val="1"/>
          <w:numId w:val="1"/>
        </w:numPr>
        <w:shd w:val="clear" w:color="auto" w:fill="auto"/>
        <w:tabs>
          <w:tab w:val="left" w:pos="1134"/>
          <w:tab w:val="left" w:pos="1418"/>
        </w:tabs>
        <w:spacing w:line="240" w:lineRule="auto"/>
        <w:ind w:left="20" w:righ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>Финансов</w:t>
      </w:r>
      <w:r w:rsidR="00395F78" w:rsidRPr="00845224">
        <w:rPr>
          <w:color w:val="auto"/>
          <w:sz w:val="28"/>
          <w:szCs w:val="28"/>
        </w:rPr>
        <w:t>ому</w:t>
      </w:r>
      <w:r w:rsidRPr="00845224">
        <w:rPr>
          <w:color w:val="auto"/>
          <w:sz w:val="28"/>
          <w:szCs w:val="28"/>
        </w:rPr>
        <w:t xml:space="preserve"> </w:t>
      </w:r>
      <w:r w:rsidR="00395F78" w:rsidRPr="00845224">
        <w:rPr>
          <w:color w:val="auto"/>
          <w:sz w:val="28"/>
          <w:szCs w:val="28"/>
        </w:rPr>
        <w:t>управлению администрации муниципального образ</w:t>
      </w:r>
      <w:r w:rsidR="00395F78" w:rsidRPr="00845224">
        <w:rPr>
          <w:color w:val="auto"/>
          <w:sz w:val="28"/>
          <w:szCs w:val="28"/>
        </w:rPr>
        <w:t>о</w:t>
      </w:r>
      <w:r w:rsidR="00395F78" w:rsidRPr="00845224">
        <w:rPr>
          <w:color w:val="auto"/>
          <w:sz w:val="28"/>
          <w:szCs w:val="28"/>
        </w:rPr>
        <w:t>вания Щербиновский район</w:t>
      </w:r>
      <w:r w:rsidRPr="00845224">
        <w:rPr>
          <w:color w:val="auto"/>
          <w:sz w:val="28"/>
          <w:szCs w:val="28"/>
        </w:rPr>
        <w:t xml:space="preserve"> </w:t>
      </w:r>
      <w:r w:rsidR="00474DCD" w:rsidRPr="00845224">
        <w:rPr>
          <w:color w:val="auto"/>
          <w:sz w:val="28"/>
          <w:szCs w:val="28"/>
        </w:rPr>
        <w:t>(далее – финансовое управление) совместно с о</w:t>
      </w:r>
      <w:r w:rsidR="00474DCD" w:rsidRPr="00845224">
        <w:rPr>
          <w:color w:val="auto"/>
          <w:sz w:val="28"/>
          <w:szCs w:val="28"/>
        </w:rPr>
        <w:t>т</w:t>
      </w:r>
      <w:r w:rsidR="00474DCD" w:rsidRPr="00845224">
        <w:rPr>
          <w:color w:val="auto"/>
          <w:sz w:val="28"/>
          <w:szCs w:val="28"/>
        </w:rPr>
        <w:t xml:space="preserve">делом экономики администрации муниципального образования Щербиновский район </w:t>
      </w:r>
      <w:r w:rsidRPr="00845224">
        <w:rPr>
          <w:color w:val="auto"/>
          <w:sz w:val="28"/>
          <w:szCs w:val="28"/>
        </w:rPr>
        <w:t xml:space="preserve">(далее </w:t>
      </w:r>
      <w:r w:rsidR="00474DCD" w:rsidRPr="00845224">
        <w:rPr>
          <w:color w:val="auto"/>
          <w:sz w:val="28"/>
          <w:szCs w:val="28"/>
        </w:rPr>
        <w:t>–</w:t>
      </w:r>
      <w:r w:rsidRPr="00845224">
        <w:rPr>
          <w:color w:val="auto"/>
          <w:sz w:val="28"/>
          <w:szCs w:val="28"/>
        </w:rPr>
        <w:t xml:space="preserve"> </w:t>
      </w:r>
      <w:r w:rsidR="00474DCD" w:rsidRPr="00845224">
        <w:rPr>
          <w:color w:val="auto"/>
          <w:sz w:val="28"/>
          <w:szCs w:val="28"/>
        </w:rPr>
        <w:t>отдел экономики</w:t>
      </w:r>
      <w:r w:rsidRPr="00845224">
        <w:rPr>
          <w:color w:val="auto"/>
          <w:sz w:val="28"/>
          <w:szCs w:val="28"/>
        </w:rPr>
        <w:t>) рекомендуется составлять и публ</w:t>
      </w:r>
      <w:r w:rsidR="00474DCD" w:rsidRPr="00845224">
        <w:rPr>
          <w:color w:val="auto"/>
          <w:sz w:val="28"/>
          <w:szCs w:val="28"/>
        </w:rPr>
        <w:t>иковать бюджет</w:t>
      </w:r>
      <w:r w:rsidRPr="00845224">
        <w:rPr>
          <w:color w:val="auto"/>
          <w:sz w:val="28"/>
          <w:szCs w:val="28"/>
        </w:rPr>
        <w:t xml:space="preserve"> для граждан на основе следующих документов:</w:t>
      </w:r>
    </w:p>
    <w:p w:rsidR="00C9105D" w:rsidRPr="00845224" w:rsidRDefault="000A3222" w:rsidP="00562412">
      <w:pPr>
        <w:pStyle w:val="1"/>
        <w:shd w:val="clear" w:color="auto" w:fill="auto"/>
        <w:tabs>
          <w:tab w:val="left" w:pos="1134"/>
          <w:tab w:val="left" w:pos="1418"/>
        </w:tabs>
        <w:spacing w:line="240" w:lineRule="auto"/>
        <w:ind w:left="20" w:righ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 xml:space="preserve">проекта </w:t>
      </w:r>
      <w:r w:rsidR="00474DCD" w:rsidRPr="00845224">
        <w:rPr>
          <w:color w:val="auto"/>
          <w:sz w:val="28"/>
          <w:szCs w:val="28"/>
        </w:rPr>
        <w:t>решения</w:t>
      </w:r>
      <w:r w:rsidRPr="00845224">
        <w:rPr>
          <w:color w:val="auto"/>
          <w:sz w:val="28"/>
          <w:szCs w:val="28"/>
        </w:rPr>
        <w:t xml:space="preserve"> о бюджете, внесенного местной администр</w:t>
      </w:r>
      <w:r w:rsidR="00474DCD" w:rsidRPr="00845224">
        <w:rPr>
          <w:color w:val="auto"/>
          <w:sz w:val="28"/>
          <w:szCs w:val="28"/>
        </w:rPr>
        <w:t>ацией м</w:t>
      </w:r>
      <w:r w:rsidR="00474DCD" w:rsidRPr="00845224">
        <w:rPr>
          <w:color w:val="auto"/>
          <w:sz w:val="28"/>
          <w:szCs w:val="28"/>
        </w:rPr>
        <w:t>у</w:t>
      </w:r>
      <w:r w:rsidR="00474DCD" w:rsidRPr="00845224">
        <w:rPr>
          <w:color w:val="auto"/>
          <w:sz w:val="28"/>
          <w:szCs w:val="28"/>
        </w:rPr>
        <w:t>ниципального образовани</w:t>
      </w:r>
      <w:r w:rsidRPr="00845224">
        <w:rPr>
          <w:color w:val="auto"/>
          <w:sz w:val="28"/>
          <w:szCs w:val="28"/>
        </w:rPr>
        <w:t xml:space="preserve">я </w:t>
      </w:r>
      <w:r w:rsidR="00DB0495" w:rsidRPr="00845224">
        <w:rPr>
          <w:color w:val="auto"/>
          <w:sz w:val="28"/>
          <w:szCs w:val="28"/>
        </w:rPr>
        <w:t xml:space="preserve">Щербиновский район </w:t>
      </w:r>
      <w:r w:rsidRPr="00845224">
        <w:rPr>
          <w:color w:val="auto"/>
          <w:sz w:val="28"/>
          <w:szCs w:val="28"/>
        </w:rPr>
        <w:t xml:space="preserve">на рассмотрение </w:t>
      </w:r>
      <w:r w:rsidR="00576AAA" w:rsidRPr="00845224">
        <w:rPr>
          <w:color w:val="auto"/>
          <w:sz w:val="28"/>
          <w:szCs w:val="28"/>
        </w:rPr>
        <w:t>представ</w:t>
      </w:r>
      <w:r w:rsidR="00576AAA" w:rsidRPr="00845224">
        <w:rPr>
          <w:color w:val="auto"/>
          <w:sz w:val="28"/>
          <w:szCs w:val="28"/>
        </w:rPr>
        <w:t>и</w:t>
      </w:r>
      <w:r w:rsidR="00576AAA" w:rsidRPr="00845224">
        <w:rPr>
          <w:color w:val="auto"/>
          <w:sz w:val="28"/>
          <w:szCs w:val="28"/>
        </w:rPr>
        <w:t>тельного органа</w:t>
      </w:r>
      <w:r w:rsidR="000D5D0D">
        <w:rPr>
          <w:color w:val="auto"/>
          <w:sz w:val="28"/>
          <w:szCs w:val="28"/>
        </w:rPr>
        <w:t xml:space="preserve"> – Совета муниципального образования </w:t>
      </w:r>
      <w:proofErr w:type="spellStart"/>
      <w:r w:rsidR="000D5D0D">
        <w:rPr>
          <w:color w:val="auto"/>
          <w:sz w:val="28"/>
          <w:szCs w:val="28"/>
        </w:rPr>
        <w:t>Щербиновский</w:t>
      </w:r>
      <w:proofErr w:type="spellEnd"/>
      <w:r w:rsidR="000D5D0D">
        <w:rPr>
          <w:color w:val="auto"/>
          <w:sz w:val="28"/>
          <w:szCs w:val="28"/>
        </w:rPr>
        <w:t xml:space="preserve"> район (далее – Совет)</w:t>
      </w:r>
      <w:r w:rsidR="00474DCD" w:rsidRPr="00845224">
        <w:rPr>
          <w:color w:val="auto"/>
          <w:sz w:val="28"/>
          <w:szCs w:val="28"/>
        </w:rPr>
        <w:t>;</w:t>
      </w:r>
    </w:p>
    <w:p w:rsidR="00C9105D" w:rsidRPr="00845224" w:rsidRDefault="00474DCD" w:rsidP="00562412">
      <w:pPr>
        <w:pStyle w:val="1"/>
        <w:shd w:val="clear" w:color="auto" w:fill="auto"/>
        <w:tabs>
          <w:tab w:val="left" w:pos="1134"/>
          <w:tab w:val="left" w:pos="1418"/>
        </w:tabs>
        <w:spacing w:line="240" w:lineRule="auto"/>
        <w:ind w:left="20" w:firstLine="831"/>
        <w:jc w:val="both"/>
        <w:rPr>
          <w:color w:val="auto"/>
          <w:sz w:val="28"/>
          <w:szCs w:val="28"/>
        </w:rPr>
      </w:pPr>
      <w:r w:rsidRPr="0038652E">
        <w:rPr>
          <w:color w:val="auto"/>
          <w:sz w:val="28"/>
          <w:szCs w:val="28"/>
        </w:rPr>
        <w:t>решения</w:t>
      </w:r>
      <w:r w:rsidR="000A3222" w:rsidRPr="0038652E">
        <w:rPr>
          <w:color w:val="auto"/>
          <w:sz w:val="28"/>
          <w:szCs w:val="28"/>
        </w:rPr>
        <w:t xml:space="preserve"> о бюджете;</w:t>
      </w:r>
    </w:p>
    <w:p w:rsidR="00C9105D" w:rsidRPr="00845224" w:rsidRDefault="000A3222" w:rsidP="00562412">
      <w:pPr>
        <w:pStyle w:val="1"/>
        <w:shd w:val="clear" w:color="auto" w:fill="auto"/>
        <w:tabs>
          <w:tab w:val="left" w:pos="1134"/>
          <w:tab w:val="left" w:pos="1418"/>
        </w:tabs>
        <w:spacing w:line="240" w:lineRule="auto"/>
        <w:ind w:left="20" w:righ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 xml:space="preserve">проекта </w:t>
      </w:r>
      <w:r w:rsidR="00DB0495" w:rsidRPr="00845224">
        <w:rPr>
          <w:color w:val="auto"/>
          <w:sz w:val="28"/>
          <w:szCs w:val="28"/>
        </w:rPr>
        <w:t>решения</w:t>
      </w:r>
      <w:r w:rsidRPr="00845224">
        <w:rPr>
          <w:color w:val="auto"/>
          <w:sz w:val="28"/>
          <w:szCs w:val="28"/>
        </w:rPr>
        <w:t xml:space="preserve"> об исполнении бюджета, внесенного администрацией муниципального образования</w:t>
      </w:r>
      <w:r w:rsidR="00DB0495" w:rsidRPr="00845224">
        <w:rPr>
          <w:color w:val="auto"/>
          <w:sz w:val="28"/>
          <w:szCs w:val="28"/>
        </w:rPr>
        <w:t xml:space="preserve"> Щербиновский район на </w:t>
      </w:r>
      <w:r w:rsidR="0038652E" w:rsidRPr="00863F11">
        <w:rPr>
          <w:color w:val="auto"/>
          <w:sz w:val="28"/>
          <w:szCs w:val="28"/>
        </w:rPr>
        <w:t>рассмотрение</w:t>
      </w:r>
      <w:r w:rsidR="0038652E">
        <w:rPr>
          <w:color w:val="auto"/>
          <w:sz w:val="28"/>
          <w:szCs w:val="28"/>
        </w:rPr>
        <w:t xml:space="preserve"> </w:t>
      </w:r>
      <w:r w:rsidR="000D5D0D">
        <w:rPr>
          <w:color w:val="auto"/>
          <w:sz w:val="28"/>
          <w:szCs w:val="28"/>
        </w:rPr>
        <w:t>Совета</w:t>
      </w:r>
      <w:r w:rsidRPr="00845224">
        <w:rPr>
          <w:color w:val="auto"/>
          <w:sz w:val="28"/>
          <w:szCs w:val="28"/>
        </w:rPr>
        <w:t>;</w:t>
      </w:r>
    </w:p>
    <w:p w:rsidR="00C9105D" w:rsidRPr="00845224" w:rsidRDefault="00DB0495" w:rsidP="00562412">
      <w:pPr>
        <w:pStyle w:val="1"/>
        <w:shd w:val="clear" w:color="auto" w:fill="auto"/>
        <w:tabs>
          <w:tab w:val="left" w:pos="1134"/>
          <w:tab w:val="left" w:pos="1418"/>
        </w:tabs>
        <w:spacing w:line="240" w:lineRule="auto"/>
        <w:ind w:left="20" w:firstLine="831"/>
        <w:jc w:val="both"/>
        <w:rPr>
          <w:color w:val="auto"/>
          <w:sz w:val="28"/>
          <w:szCs w:val="28"/>
        </w:rPr>
      </w:pPr>
      <w:r w:rsidRPr="0038652E">
        <w:rPr>
          <w:color w:val="auto"/>
          <w:sz w:val="28"/>
          <w:szCs w:val="28"/>
        </w:rPr>
        <w:lastRenderedPageBreak/>
        <w:t>решения</w:t>
      </w:r>
      <w:r w:rsidR="000A3222" w:rsidRPr="0038652E">
        <w:rPr>
          <w:color w:val="auto"/>
          <w:sz w:val="28"/>
          <w:szCs w:val="28"/>
        </w:rPr>
        <w:t xml:space="preserve"> об исполнении бюджета за отчетный финансовый год;</w:t>
      </w:r>
    </w:p>
    <w:p w:rsidR="00C9105D" w:rsidRPr="00845224" w:rsidRDefault="000A3222" w:rsidP="00562412">
      <w:pPr>
        <w:pStyle w:val="1"/>
        <w:shd w:val="clear" w:color="auto" w:fill="auto"/>
        <w:tabs>
          <w:tab w:val="left" w:pos="1418"/>
        </w:tabs>
        <w:spacing w:line="240" w:lineRule="auto"/>
        <w:ind w:left="20" w:righ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 xml:space="preserve">иных актов (решений) органов  </w:t>
      </w:r>
      <w:r w:rsidR="00DB0495" w:rsidRPr="00845224">
        <w:rPr>
          <w:color w:val="auto"/>
          <w:sz w:val="28"/>
          <w:szCs w:val="28"/>
        </w:rPr>
        <w:t xml:space="preserve">местного самоуправления </w:t>
      </w:r>
      <w:r w:rsidRPr="00845224">
        <w:rPr>
          <w:color w:val="auto"/>
          <w:sz w:val="28"/>
          <w:szCs w:val="28"/>
        </w:rPr>
        <w:t>муниципал</w:t>
      </w:r>
      <w:r w:rsidRPr="00845224">
        <w:rPr>
          <w:color w:val="auto"/>
          <w:sz w:val="28"/>
          <w:szCs w:val="28"/>
        </w:rPr>
        <w:t>ь</w:t>
      </w:r>
      <w:r w:rsidRPr="00845224">
        <w:rPr>
          <w:color w:val="auto"/>
          <w:sz w:val="28"/>
          <w:szCs w:val="28"/>
        </w:rPr>
        <w:t>ного образования</w:t>
      </w:r>
      <w:r w:rsidR="00DB0495" w:rsidRPr="00845224">
        <w:rPr>
          <w:color w:val="auto"/>
          <w:sz w:val="28"/>
          <w:szCs w:val="28"/>
        </w:rPr>
        <w:t xml:space="preserve"> Щербиновский район</w:t>
      </w:r>
      <w:r w:rsidRPr="00845224">
        <w:rPr>
          <w:color w:val="auto"/>
          <w:sz w:val="28"/>
          <w:szCs w:val="28"/>
        </w:rPr>
        <w:t>.</w:t>
      </w:r>
    </w:p>
    <w:p w:rsidR="00C9105D" w:rsidRPr="00863F11" w:rsidRDefault="000A3222" w:rsidP="00562412">
      <w:pPr>
        <w:pStyle w:val="1"/>
        <w:numPr>
          <w:ilvl w:val="1"/>
          <w:numId w:val="1"/>
        </w:numPr>
        <w:shd w:val="clear" w:color="auto" w:fill="auto"/>
        <w:tabs>
          <w:tab w:val="left" w:pos="1276"/>
          <w:tab w:val="left" w:pos="1418"/>
        </w:tabs>
        <w:spacing w:line="240" w:lineRule="auto"/>
        <w:ind w:left="20" w:righ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 xml:space="preserve">По решению финансового </w:t>
      </w:r>
      <w:r w:rsidR="00DB0495" w:rsidRPr="00845224">
        <w:rPr>
          <w:color w:val="auto"/>
          <w:sz w:val="28"/>
          <w:szCs w:val="28"/>
        </w:rPr>
        <w:t>управления</w:t>
      </w:r>
      <w:r w:rsidRPr="00845224">
        <w:rPr>
          <w:color w:val="auto"/>
          <w:sz w:val="28"/>
          <w:szCs w:val="28"/>
        </w:rPr>
        <w:t xml:space="preserve"> </w:t>
      </w:r>
      <w:r w:rsidR="00DB0495" w:rsidRPr="00845224">
        <w:rPr>
          <w:color w:val="auto"/>
          <w:sz w:val="28"/>
          <w:szCs w:val="28"/>
        </w:rPr>
        <w:t>бюджет</w:t>
      </w:r>
      <w:r w:rsidRPr="00845224">
        <w:rPr>
          <w:color w:val="auto"/>
          <w:sz w:val="28"/>
          <w:szCs w:val="28"/>
        </w:rPr>
        <w:t xml:space="preserve"> для граждан мо</w:t>
      </w:r>
      <w:r w:rsidR="00DB0495" w:rsidRPr="00845224">
        <w:rPr>
          <w:color w:val="auto"/>
          <w:sz w:val="28"/>
          <w:szCs w:val="28"/>
        </w:rPr>
        <w:t xml:space="preserve">жет </w:t>
      </w:r>
      <w:r w:rsidRPr="00845224">
        <w:rPr>
          <w:color w:val="auto"/>
          <w:sz w:val="28"/>
          <w:szCs w:val="28"/>
        </w:rPr>
        <w:t>уточняться в соответствии</w:t>
      </w:r>
      <w:r w:rsidR="00DB0495" w:rsidRPr="00845224">
        <w:rPr>
          <w:color w:val="auto"/>
          <w:sz w:val="28"/>
          <w:szCs w:val="28"/>
        </w:rPr>
        <w:t xml:space="preserve"> с внесением изменений в решение</w:t>
      </w:r>
      <w:r w:rsidRPr="00845224">
        <w:rPr>
          <w:color w:val="auto"/>
          <w:sz w:val="28"/>
          <w:szCs w:val="28"/>
        </w:rPr>
        <w:t xml:space="preserve"> о бюджете</w:t>
      </w:r>
      <w:r w:rsidR="00DB0495" w:rsidRPr="00845224">
        <w:rPr>
          <w:color w:val="auto"/>
          <w:sz w:val="28"/>
          <w:szCs w:val="28"/>
        </w:rPr>
        <w:t xml:space="preserve"> </w:t>
      </w:r>
      <w:r w:rsidR="00DB0495" w:rsidRPr="00863F11">
        <w:rPr>
          <w:color w:val="auto"/>
          <w:sz w:val="28"/>
          <w:szCs w:val="28"/>
        </w:rPr>
        <w:t xml:space="preserve">не реже одного раза в </w:t>
      </w:r>
      <w:r w:rsidR="00863F11" w:rsidRPr="00863F11">
        <w:rPr>
          <w:color w:val="auto"/>
          <w:sz w:val="28"/>
          <w:szCs w:val="28"/>
        </w:rPr>
        <w:t>полугодие</w:t>
      </w:r>
      <w:r w:rsidRPr="00863F11">
        <w:rPr>
          <w:color w:val="auto"/>
          <w:sz w:val="28"/>
          <w:szCs w:val="28"/>
        </w:rPr>
        <w:t>.</w:t>
      </w:r>
    </w:p>
    <w:p w:rsidR="00C9105D" w:rsidRPr="00845224" w:rsidRDefault="000A3222" w:rsidP="00D81529">
      <w:pPr>
        <w:pStyle w:val="1"/>
        <w:numPr>
          <w:ilvl w:val="1"/>
          <w:numId w:val="1"/>
        </w:numPr>
        <w:shd w:val="clear" w:color="auto" w:fill="auto"/>
        <w:tabs>
          <w:tab w:val="left" w:pos="1276"/>
          <w:tab w:val="left" w:pos="1418"/>
        </w:tabs>
        <w:spacing w:line="240" w:lineRule="auto"/>
        <w:ind w:left="20" w:right="20" w:firstLine="831"/>
        <w:jc w:val="left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>В бюджет для граждан рекомендуется включать контактную инфо</w:t>
      </w:r>
      <w:r w:rsidRPr="00845224">
        <w:rPr>
          <w:color w:val="auto"/>
          <w:sz w:val="28"/>
          <w:szCs w:val="28"/>
        </w:rPr>
        <w:t>р</w:t>
      </w:r>
      <w:r w:rsidRPr="00845224">
        <w:rPr>
          <w:color w:val="auto"/>
          <w:sz w:val="28"/>
          <w:szCs w:val="28"/>
        </w:rPr>
        <w:t>мацию для граждан, в том числе сведения о местонахождении, контактных т</w:t>
      </w:r>
      <w:r w:rsidRPr="00845224">
        <w:rPr>
          <w:color w:val="auto"/>
          <w:sz w:val="28"/>
          <w:szCs w:val="28"/>
        </w:rPr>
        <w:t>е</w:t>
      </w:r>
      <w:r w:rsidRPr="00845224">
        <w:rPr>
          <w:color w:val="auto"/>
          <w:sz w:val="28"/>
          <w:szCs w:val="28"/>
        </w:rPr>
        <w:t xml:space="preserve">лефонах, адресах электронной почты, графике работы финансового </w:t>
      </w:r>
      <w:r w:rsidR="00AE6F35" w:rsidRPr="00845224">
        <w:rPr>
          <w:color w:val="auto"/>
          <w:sz w:val="28"/>
          <w:szCs w:val="28"/>
        </w:rPr>
        <w:t>управления</w:t>
      </w:r>
      <w:r w:rsidRPr="00845224">
        <w:rPr>
          <w:color w:val="auto"/>
          <w:sz w:val="28"/>
          <w:szCs w:val="28"/>
        </w:rPr>
        <w:t xml:space="preserve">, графике личного приема граждан руководством финансового </w:t>
      </w:r>
      <w:r w:rsidR="00AE6F35" w:rsidRPr="00845224">
        <w:rPr>
          <w:color w:val="auto"/>
          <w:sz w:val="28"/>
          <w:szCs w:val="28"/>
        </w:rPr>
        <w:t>управления.</w:t>
      </w:r>
    </w:p>
    <w:p w:rsidR="00C9105D" w:rsidRPr="00845224" w:rsidRDefault="000A3222" w:rsidP="00562412">
      <w:pPr>
        <w:pStyle w:val="1"/>
        <w:numPr>
          <w:ilvl w:val="1"/>
          <w:numId w:val="1"/>
        </w:numPr>
        <w:shd w:val="clear" w:color="auto" w:fill="auto"/>
        <w:tabs>
          <w:tab w:val="left" w:pos="1276"/>
          <w:tab w:val="left" w:pos="1418"/>
        </w:tabs>
        <w:spacing w:line="240" w:lineRule="auto"/>
        <w:ind w:left="20" w:righ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>В процессе формирования бюджет</w:t>
      </w:r>
      <w:r w:rsidR="00AE6F35" w:rsidRPr="00845224">
        <w:rPr>
          <w:color w:val="auto"/>
          <w:sz w:val="28"/>
          <w:szCs w:val="28"/>
        </w:rPr>
        <w:t>а</w:t>
      </w:r>
      <w:r w:rsidRPr="00845224">
        <w:rPr>
          <w:color w:val="auto"/>
          <w:sz w:val="28"/>
          <w:szCs w:val="28"/>
        </w:rPr>
        <w:t xml:space="preserve"> для граждан финансовому </w:t>
      </w:r>
      <w:r w:rsidR="00AE6F35" w:rsidRPr="00845224">
        <w:rPr>
          <w:color w:val="auto"/>
          <w:sz w:val="28"/>
          <w:szCs w:val="28"/>
        </w:rPr>
        <w:t>управлению</w:t>
      </w:r>
      <w:r w:rsidRPr="00845224">
        <w:rPr>
          <w:color w:val="auto"/>
          <w:sz w:val="28"/>
          <w:szCs w:val="28"/>
        </w:rPr>
        <w:t xml:space="preserve"> рекомендуется провести общественные обсуждения</w:t>
      </w:r>
      <w:r w:rsidRPr="00845224">
        <w:rPr>
          <w:color w:val="auto"/>
        </w:rPr>
        <w:t xml:space="preserve"> </w:t>
      </w:r>
      <w:r w:rsidRPr="00845224">
        <w:rPr>
          <w:color w:val="auto"/>
          <w:sz w:val="28"/>
          <w:szCs w:val="28"/>
        </w:rPr>
        <w:t>содержания и способа представления бюджетов для граждан с</w:t>
      </w:r>
      <w:r w:rsidR="00576AAA" w:rsidRPr="00845224">
        <w:rPr>
          <w:color w:val="auto"/>
          <w:sz w:val="28"/>
          <w:szCs w:val="28"/>
        </w:rPr>
        <w:t xml:space="preserve"> использованием</w:t>
      </w:r>
      <w:r w:rsidRPr="00845224">
        <w:rPr>
          <w:color w:val="auto"/>
          <w:sz w:val="28"/>
          <w:szCs w:val="28"/>
        </w:rPr>
        <w:t>, в том числе заседаний рабочих групп, комиссий, опросов, горячих линий.</w:t>
      </w:r>
    </w:p>
    <w:p w:rsidR="00C9105D" w:rsidRPr="00845224" w:rsidRDefault="000A3222" w:rsidP="00562412">
      <w:pPr>
        <w:pStyle w:val="1"/>
        <w:numPr>
          <w:ilvl w:val="1"/>
          <w:numId w:val="1"/>
        </w:numPr>
        <w:shd w:val="clear" w:color="auto" w:fill="auto"/>
        <w:tabs>
          <w:tab w:val="left" w:pos="1097"/>
          <w:tab w:val="left" w:pos="1276"/>
          <w:tab w:val="left" w:pos="1418"/>
        </w:tabs>
        <w:spacing w:line="240" w:lineRule="auto"/>
        <w:ind w:left="20" w:righ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 xml:space="preserve">Финансовому </w:t>
      </w:r>
      <w:r w:rsidR="00AE6F35" w:rsidRPr="00845224">
        <w:rPr>
          <w:color w:val="auto"/>
          <w:sz w:val="28"/>
          <w:szCs w:val="28"/>
        </w:rPr>
        <w:t>управлению</w:t>
      </w:r>
      <w:r w:rsidRPr="00845224">
        <w:rPr>
          <w:color w:val="auto"/>
          <w:sz w:val="28"/>
          <w:szCs w:val="28"/>
        </w:rPr>
        <w:t xml:space="preserve"> рекомендуется, в том числе с учетом р</w:t>
      </w:r>
      <w:r w:rsidRPr="00845224">
        <w:rPr>
          <w:color w:val="auto"/>
          <w:sz w:val="28"/>
          <w:szCs w:val="28"/>
        </w:rPr>
        <w:t>е</w:t>
      </w:r>
      <w:r w:rsidRPr="00845224">
        <w:rPr>
          <w:color w:val="auto"/>
          <w:sz w:val="28"/>
          <w:szCs w:val="28"/>
        </w:rPr>
        <w:t xml:space="preserve">зультатов общественных обсуждений, включать в бюджет для граждан раздел «Дополнительная информация», содержащий, в частности, краткие версии </w:t>
      </w:r>
      <w:r w:rsidR="00AE6F35" w:rsidRPr="00845224">
        <w:rPr>
          <w:color w:val="auto"/>
          <w:sz w:val="28"/>
          <w:szCs w:val="28"/>
        </w:rPr>
        <w:t>м</w:t>
      </w:r>
      <w:r w:rsidR="00AE6F35" w:rsidRPr="00845224">
        <w:rPr>
          <w:color w:val="auto"/>
          <w:sz w:val="28"/>
          <w:szCs w:val="28"/>
        </w:rPr>
        <w:t>у</w:t>
      </w:r>
      <w:r w:rsidR="00AE6F35" w:rsidRPr="00845224">
        <w:rPr>
          <w:color w:val="auto"/>
          <w:sz w:val="28"/>
          <w:szCs w:val="28"/>
        </w:rPr>
        <w:t>ниципальных</w:t>
      </w:r>
      <w:r w:rsidRPr="00845224">
        <w:rPr>
          <w:color w:val="auto"/>
          <w:sz w:val="28"/>
          <w:szCs w:val="28"/>
        </w:rPr>
        <w:t xml:space="preserve"> программ; обоснования бюджетных ассигнований по наиболее значимым расходным обязательствам, данные о плановых и фактических зн</w:t>
      </w:r>
      <w:r w:rsidRPr="00845224">
        <w:rPr>
          <w:color w:val="auto"/>
          <w:sz w:val="28"/>
          <w:szCs w:val="28"/>
        </w:rPr>
        <w:t>а</w:t>
      </w:r>
      <w:r w:rsidRPr="00845224">
        <w:rPr>
          <w:color w:val="auto"/>
          <w:sz w:val="28"/>
          <w:szCs w:val="28"/>
        </w:rPr>
        <w:t>чениях отдельных показателей, характеризующих результаты использования бюджетных ассигнований.</w:t>
      </w:r>
    </w:p>
    <w:p w:rsidR="00C9105D" w:rsidRPr="00845224" w:rsidRDefault="000A3222" w:rsidP="00562412">
      <w:pPr>
        <w:pStyle w:val="1"/>
        <w:numPr>
          <w:ilvl w:val="1"/>
          <w:numId w:val="1"/>
        </w:numPr>
        <w:shd w:val="clear" w:color="auto" w:fill="auto"/>
        <w:tabs>
          <w:tab w:val="left" w:pos="1276"/>
          <w:tab w:val="left" w:pos="1418"/>
        </w:tabs>
        <w:spacing w:line="240" w:lineRule="auto"/>
        <w:ind w:left="20" w:righ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 xml:space="preserve">В структуру бюджета для граждан также рекомендуется включить приветственное слово (обращение к гражданам) </w:t>
      </w:r>
      <w:r w:rsidRPr="00845224">
        <w:rPr>
          <w:rStyle w:val="SegoeUI115pt0pt"/>
          <w:rFonts w:ascii="Times New Roman" w:hAnsi="Times New Roman" w:cs="Times New Roman"/>
          <w:i w:val="0"/>
          <w:color w:val="auto"/>
          <w:sz w:val="28"/>
          <w:szCs w:val="28"/>
        </w:rPr>
        <w:t>главы</w:t>
      </w:r>
      <w:r w:rsidRPr="00845224">
        <w:rPr>
          <w:color w:val="auto"/>
          <w:sz w:val="28"/>
          <w:szCs w:val="28"/>
        </w:rPr>
        <w:t xml:space="preserve"> </w:t>
      </w:r>
      <w:r w:rsidR="0099388C" w:rsidRPr="00845224">
        <w:rPr>
          <w:color w:val="auto"/>
          <w:sz w:val="28"/>
          <w:szCs w:val="28"/>
        </w:rPr>
        <w:t>муниципального обр</w:t>
      </w:r>
      <w:r w:rsidR="0099388C" w:rsidRPr="00845224">
        <w:rPr>
          <w:color w:val="auto"/>
          <w:sz w:val="28"/>
          <w:szCs w:val="28"/>
        </w:rPr>
        <w:t>а</w:t>
      </w:r>
      <w:r w:rsidR="0099388C" w:rsidRPr="00845224">
        <w:rPr>
          <w:color w:val="auto"/>
          <w:sz w:val="28"/>
          <w:szCs w:val="28"/>
        </w:rPr>
        <w:t xml:space="preserve">зования </w:t>
      </w:r>
      <w:proofErr w:type="spellStart"/>
      <w:r w:rsidR="0099388C" w:rsidRPr="00845224">
        <w:rPr>
          <w:color w:val="auto"/>
          <w:sz w:val="28"/>
          <w:szCs w:val="28"/>
        </w:rPr>
        <w:t>Щербиновский</w:t>
      </w:r>
      <w:proofErr w:type="spellEnd"/>
      <w:r w:rsidR="0099388C" w:rsidRPr="00845224">
        <w:rPr>
          <w:color w:val="auto"/>
          <w:sz w:val="28"/>
          <w:szCs w:val="28"/>
        </w:rPr>
        <w:t xml:space="preserve"> район.</w:t>
      </w:r>
    </w:p>
    <w:p w:rsidR="00C9105D" w:rsidRPr="00845224" w:rsidRDefault="000A3222" w:rsidP="00562412">
      <w:pPr>
        <w:pStyle w:val="1"/>
        <w:numPr>
          <w:ilvl w:val="1"/>
          <w:numId w:val="1"/>
        </w:numPr>
        <w:shd w:val="clear" w:color="auto" w:fill="auto"/>
        <w:tabs>
          <w:tab w:val="left" w:pos="1276"/>
          <w:tab w:val="left" w:pos="1418"/>
        </w:tabs>
        <w:spacing w:line="240" w:lineRule="auto"/>
        <w:ind w:left="20" w:right="20" w:firstLine="831"/>
        <w:jc w:val="both"/>
        <w:rPr>
          <w:color w:val="auto"/>
          <w:sz w:val="28"/>
          <w:szCs w:val="28"/>
        </w:rPr>
      </w:pPr>
      <w:proofErr w:type="gramStart"/>
      <w:r w:rsidRPr="00845224">
        <w:rPr>
          <w:color w:val="auto"/>
          <w:sz w:val="28"/>
          <w:szCs w:val="28"/>
        </w:rPr>
        <w:t xml:space="preserve">В целях дополнительного информирования граждан финансовым </w:t>
      </w:r>
      <w:r w:rsidR="0099388C" w:rsidRPr="00845224">
        <w:rPr>
          <w:color w:val="auto"/>
          <w:sz w:val="28"/>
          <w:szCs w:val="28"/>
        </w:rPr>
        <w:t>управлением</w:t>
      </w:r>
      <w:r w:rsidRPr="00845224">
        <w:rPr>
          <w:color w:val="auto"/>
          <w:sz w:val="28"/>
          <w:szCs w:val="28"/>
        </w:rPr>
        <w:t xml:space="preserve"> рекомендуется при составлении бюджета для граждан использ</w:t>
      </w:r>
      <w:r w:rsidRPr="00845224">
        <w:rPr>
          <w:color w:val="auto"/>
          <w:sz w:val="28"/>
          <w:szCs w:val="28"/>
        </w:rPr>
        <w:t>о</w:t>
      </w:r>
      <w:r w:rsidRPr="00845224">
        <w:rPr>
          <w:color w:val="auto"/>
          <w:sz w:val="28"/>
          <w:szCs w:val="28"/>
        </w:rPr>
        <w:t xml:space="preserve">вать по выбору удельные и </w:t>
      </w:r>
      <w:proofErr w:type="spellStart"/>
      <w:r w:rsidRPr="00845224">
        <w:rPr>
          <w:color w:val="auto"/>
          <w:sz w:val="28"/>
          <w:szCs w:val="28"/>
        </w:rPr>
        <w:t>подушевые</w:t>
      </w:r>
      <w:proofErr w:type="spellEnd"/>
      <w:r w:rsidRPr="00845224">
        <w:rPr>
          <w:color w:val="auto"/>
          <w:sz w:val="28"/>
          <w:szCs w:val="28"/>
        </w:rPr>
        <w:t xml:space="preserve"> показатели доходов и расходов бюджета, в том числе в сравнении с аналогичными показателями </w:t>
      </w:r>
      <w:r w:rsidR="0099388C" w:rsidRPr="00845224">
        <w:rPr>
          <w:color w:val="auto"/>
          <w:sz w:val="28"/>
          <w:szCs w:val="28"/>
        </w:rPr>
        <w:t>предшествующего п</w:t>
      </w:r>
      <w:r w:rsidR="0099388C" w:rsidRPr="00845224">
        <w:rPr>
          <w:color w:val="auto"/>
          <w:sz w:val="28"/>
          <w:szCs w:val="28"/>
        </w:rPr>
        <w:t>е</w:t>
      </w:r>
      <w:r w:rsidR="0099388C" w:rsidRPr="00845224">
        <w:rPr>
          <w:color w:val="auto"/>
          <w:sz w:val="28"/>
          <w:szCs w:val="28"/>
        </w:rPr>
        <w:t xml:space="preserve">риода </w:t>
      </w:r>
      <w:r w:rsidRPr="00845224">
        <w:rPr>
          <w:color w:val="auto"/>
          <w:sz w:val="28"/>
          <w:szCs w:val="28"/>
        </w:rPr>
        <w:t>за год, в соответствии с примерным перечнем показателей, рекоменду</w:t>
      </w:r>
      <w:r w:rsidRPr="00845224">
        <w:rPr>
          <w:color w:val="auto"/>
          <w:sz w:val="28"/>
          <w:szCs w:val="28"/>
        </w:rPr>
        <w:t>е</w:t>
      </w:r>
      <w:r w:rsidRPr="00845224">
        <w:rPr>
          <w:color w:val="auto"/>
          <w:sz w:val="28"/>
          <w:szCs w:val="28"/>
        </w:rPr>
        <w:t xml:space="preserve">мых </w:t>
      </w:r>
      <w:r w:rsidR="0099388C" w:rsidRPr="00845224">
        <w:rPr>
          <w:color w:val="auto"/>
          <w:sz w:val="28"/>
          <w:szCs w:val="28"/>
        </w:rPr>
        <w:t xml:space="preserve">в </w:t>
      </w:r>
      <w:r w:rsidRPr="00845224">
        <w:rPr>
          <w:color w:val="auto"/>
          <w:sz w:val="28"/>
          <w:szCs w:val="28"/>
        </w:rPr>
        <w:t>соответствии с показате</w:t>
      </w:r>
      <w:r w:rsidR="004E67F1">
        <w:rPr>
          <w:color w:val="auto"/>
          <w:sz w:val="28"/>
          <w:szCs w:val="28"/>
        </w:rPr>
        <w:t>лями, приведенными в приложении</w:t>
      </w:r>
      <w:r w:rsidRPr="00845224">
        <w:rPr>
          <w:color w:val="auto"/>
          <w:sz w:val="28"/>
          <w:szCs w:val="28"/>
        </w:rPr>
        <w:t xml:space="preserve"> к </w:t>
      </w:r>
      <w:r w:rsidR="001410CE" w:rsidRPr="00845224">
        <w:rPr>
          <w:color w:val="auto"/>
          <w:sz w:val="28"/>
          <w:szCs w:val="28"/>
        </w:rPr>
        <w:t>Методич</w:t>
      </w:r>
      <w:r w:rsidR="001410CE" w:rsidRPr="00845224">
        <w:rPr>
          <w:color w:val="auto"/>
          <w:sz w:val="28"/>
          <w:szCs w:val="28"/>
        </w:rPr>
        <w:t>е</w:t>
      </w:r>
      <w:r w:rsidR="001410CE" w:rsidRPr="00845224">
        <w:rPr>
          <w:color w:val="auto"/>
          <w:sz w:val="28"/>
          <w:szCs w:val="28"/>
        </w:rPr>
        <w:t>ским рекомендациям.</w:t>
      </w:r>
      <w:proofErr w:type="gramEnd"/>
    </w:p>
    <w:p w:rsidR="00C9105D" w:rsidRPr="00845224" w:rsidRDefault="001410CE" w:rsidP="00562412">
      <w:pPr>
        <w:pStyle w:val="1"/>
        <w:shd w:val="clear" w:color="auto" w:fill="auto"/>
        <w:tabs>
          <w:tab w:val="left" w:pos="1276"/>
          <w:tab w:val="left" w:pos="1418"/>
        </w:tabs>
        <w:spacing w:line="240" w:lineRule="auto"/>
        <w:ind w:left="20" w:righ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>9. Бюджет</w:t>
      </w:r>
      <w:r w:rsidR="000A3222" w:rsidRPr="00845224">
        <w:rPr>
          <w:color w:val="auto"/>
          <w:sz w:val="28"/>
          <w:szCs w:val="28"/>
        </w:rPr>
        <w:t xml:space="preserve"> для граждан подлеж</w:t>
      </w:r>
      <w:r w:rsidR="000E476D">
        <w:rPr>
          <w:color w:val="auto"/>
          <w:sz w:val="28"/>
          <w:szCs w:val="28"/>
        </w:rPr>
        <w:t>и</w:t>
      </w:r>
      <w:r w:rsidR="000A3222" w:rsidRPr="00845224">
        <w:rPr>
          <w:color w:val="auto"/>
          <w:sz w:val="28"/>
          <w:szCs w:val="28"/>
        </w:rPr>
        <w:t>т опубликованию в информацио</w:t>
      </w:r>
      <w:r w:rsidR="000A3222" w:rsidRPr="00845224">
        <w:rPr>
          <w:color w:val="auto"/>
          <w:sz w:val="28"/>
          <w:szCs w:val="28"/>
        </w:rPr>
        <w:t>н</w:t>
      </w:r>
      <w:r w:rsidR="000A3222" w:rsidRPr="00845224">
        <w:rPr>
          <w:color w:val="auto"/>
          <w:sz w:val="28"/>
          <w:szCs w:val="28"/>
        </w:rPr>
        <w:t>но-телекоммуникационной сети Интернет, в том числе посредством размещ</w:t>
      </w:r>
      <w:r w:rsidR="000A3222" w:rsidRPr="00845224">
        <w:rPr>
          <w:color w:val="auto"/>
          <w:sz w:val="28"/>
          <w:szCs w:val="28"/>
        </w:rPr>
        <w:t>е</w:t>
      </w:r>
      <w:r w:rsidR="000A3222" w:rsidRPr="00845224">
        <w:rPr>
          <w:color w:val="auto"/>
          <w:sz w:val="28"/>
          <w:szCs w:val="28"/>
        </w:rPr>
        <w:t>ния:</w:t>
      </w:r>
    </w:p>
    <w:p w:rsidR="00C9105D" w:rsidRPr="00845224" w:rsidRDefault="000A3222" w:rsidP="00562412">
      <w:pPr>
        <w:pStyle w:val="1"/>
        <w:shd w:val="clear" w:color="auto" w:fill="auto"/>
        <w:tabs>
          <w:tab w:val="left" w:pos="1276"/>
          <w:tab w:val="left" w:pos="1418"/>
        </w:tabs>
        <w:spacing w:line="240" w:lineRule="auto"/>
        <w:ind w:left="20" w:righ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 xml:space="preserve">на официальном сайте </w:t>
      </w:r>
      <w:r w:rsidR="001410CE" w:rsidRPr="00845224">
        <w:rPr>
          <w:color w:val="auto"/>
          <w:sz w:val="28"/>
          <w:szCs w:val="28"/>
        </w:rPr>
        <w:t>муниципального</w:t>
      </w:r>
      <w:r w:rsidRPr="00845224">
        <w:rPr>
          <w:color w:val="auto"/>
          <w:sz w:val="28"/>
          <w:szCs w:val="28"/>
        </w:rPr>
        <w:t xml:space="preserve"> образования</w:t>
      </w:r>
      <w:r w:rsidR="001410CE" w:rsidRPr="00845224">
        <w:rPr>
          <w:color w:val="auto"/>
          <w:sz w:val="28"/>
          <w:szCs w:val="28"/>
        </w:rPr>
        <w:t xml:space="preserve"> Щер</w:t>
      </w:r>
      <w:r w:rsidR="003A77DB" w:rsidRPr="00845224">
        <w:rPr>
          <w:color w:val="auto"/>
          <w:sz w:val="28"/>
          <w:szCs w:val="28"/>
        </w:rPr>
        <w:t>биновский район</w:t>
      </w:r>
      <w:r w:rsidRPr="00845224">
        <w:rPr>
          <w:color w:val="auto"/>
          <w:sz w:val="28"/>
          <w:szCs w:val="28"/>
        </w:rPr>
        <w:t xml:space="preserve">, </w:t>
      </w:r>
      <w:r w:rsidR="003A77DB" w:rsidRPr="00845224">
        <w:rPr>
          <w:color w:val="auto"/>
          <w:sz w:val="28"/>
          <w:szCs w:val="28"/>
        </w:rPr>
        <w:t xml:space="preserve">в разделе </w:t>
      </w:r>
      <w:r w:rsidRPr="00845224">
        <w:rPr>
          <w:color w:val="auto"/>
          <w:sz w:val="28"/>
          <w:szCs w:val="28"/>
        </w:rPr>
        <w:t>финансово</w:t>
      </w:r>
      <w:r w:rsidR="003A77DB" w:rsidRPr="00845224">
        <w:rPr>
          <w:color w:val="auto"/>
          <w:sz w:val="28"/>
          <w:szCs w:val="28"/>
        </w:rPr>
        <w:t>е</w:t>
      </w:r>
      <w:r w:rsidRPr="00845224">
        <w:rPr>
          <w:color w:val="auto"/>
          <w:sz w:val="28"/>
          <w:szCs w:val="28"/>
        </w:rPr>
        <w:t xml:space="preserve"> </w:t>
      </w:r>
      <w:r w:rsidR="001410CE" w:rsidRPr="00845224">
        <w:rPr>
          <w:color w:val="auto"/>
          <w:sz w:val="28"/>
          <w:szCs w:val="28"/>
        </w:rPr>
        <w:t>управлени</w:t>
      </w:r>
      <w:r w:rsidR="003A77DB" w:rsidRPr="00845224">
        <w:rPr>
          <w:color w:val="auto"/>
          <w:sz w:val="28"/>
          <w:szCs w:val="28"/>
        </w:rPr>
        <w:t>е</w:t>
      </w:r>
      <w:r w:rsidR="004E67F1">
        <w:rPr>
          <w:color w:val="auto"/>
          <w:sz w:val="28"/>
          <w:szCs w:val="28"/>
        </w:rPr>
        <w:t>.</w:t>
      </w:r>
    </w:p>
    <w:p w:rsidR="00576AAA" w:rsidRPr="00845224" w:rsidRDefault="000A3222" w:rsidP="001E23CC">
      <w:pPr>
        <w:pStyle w:val="1"/>
        <w:numPr>
          <w:ilvl w:val="2"/>
          <w:numId w:val="1"/>
        </w:numPr>
        <w:shd w:val="clear" w:color="auto" w:fill="auto"/>
        <w:tabs>
          <w:tab w:val="left" w:pos="1276"/>
          <w:tab w:val="left" w:pos="1418"/>
        </w:tabs>
        <w:spacing w:line="240" w:lineRule="auto"/>
        <w:ind w:left="20" w:righ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>В целях обеспечения прозрачности и доступности информации при формировании бюджет</w:t>
      </w:r>
      <w:r w:rsidR="003A77DB" w:rsidRPr="00845224">
        <w:rPr>
          <w:color w:val="auto"/>
          <w:sz w:val="28"/>
          <w:szCs w:val="28"/>
        </w:rPr>
        <w:t>а</w:t>
      </w:r>
      <w:r w:rsidRPr="00845224">
        <w:rPr>
          <w:color w:val="auto"/>
          <w:sz w:val="28"/>
          <w:szCs w:val="28"/>
        </w:rPr>
        <w:t xml:space="preserve"> для граждан рекомендуется использовать различные методы визуализации данных, в том числе графики, диаграммы, рисунки, сх</w:t>
      </w:r>
      <w:r w:rsidRPr="00845224">
        <w:rPr>
          <w:color w:val="auto"/>
          <w:sz w:val="28"/>
          <w:szCs w:val="28"/>
        </w:rPr>
        <w:t>е</w:t>
      </w:r>
      <w:r w:rsidRPr="00845224">
        <w:rPr>
          <w:color w:val="auto"/>
          <w:sz w:val="28"/>
          <w:szCs w:val="28"/>
        </w:rPr>
        <w:t>мы.</w:t>
      </w:r>
    </w:p>
    <w:p w:rsidR="001E23CC" w:rsidRDefault="001E23CC" w:rsidP="001E23CC">
      <w:pPr>
        <w:pStyle w:val="1"/>
        <w:shd w:val="clear" w:color="auto" w:fill="auto"/>
        <w:tabs>
          <w:tab w:val="left" w:pos="1276"/>
          <w:tab w:val="left" w:pos="1418"/>
        </w:tabs>
        <w:spacing w:line="240" w:lineRule="auto"/>
        <w:ind w:left="851" w:right="20"/>
        <w:jc w:val="both"/>
        <w:rPr>
          <w:color w:val="auto"/>
          <w:sz w:val="28"/>
          <w:szCs w:val="28"/>
        </w:rPr>
      </w:pPr>
    </w:p>
    <w:p w:rsidR="000E476D" w:rsidRDefault="000E476D" w:rsidP="001E23CC">
      <w:pPr>
        <w:pStyle w:val="1"/>
        <w:shd w:val="clear" w:color="auto" w:fill="auto"/>
        <w:tabs>
          <w:tab w:val="left" w:pos="1276"/>
          <w:tab w:val="left" w:pos="1418"/>
        </w:tabs>
        <w:spacing w:line="240" w:lineRule="auto"/>
        <w:ind w:left="851" w:right="20"/>
        <w:jc w:val="both"/>
        <w:rPr>
          <w:color w:val="auto"/>
          <w:sz w:val="28"/>
          <w:szCs w:val="28"/>
        </w:rPr>
      </w:pPr>
    </w:p>
    <w:p w:rsidR="000E476D" w:rsidRDefault="000E476D" w:rsidP="001E23CC">
      <w:pPr>
        <w:pStyle w:val="1"/>
        <w:shd w:val="clear" w:color="auto" w:fill="auto"/>
        <w:tabs>
          <w:tab w:val="left" w:pos="1276"/>
          <w:tab w:val="left" w:pos="1418"/>
        </w:tabs>
        <w:spacing w:line="240" w:lineRule="auto"/>
        <w:ind w:left="851" w:right="20"/>
        <w:jc w:val="both"/>
        <w:rPr>
          <w:color w:val="auto"/>
          <w:sz w:val="28"/>
          <w:szCs w:val="28"/>
        </w:rPr>
      </w:pPr>
    </w:p>
    <w:p w:rsidR="000E476D" w:rsidRPr="00845224" w:rsidRDefault="000E476D" w:rsidP="001E23CC">
      <w:pPr>
        <w:pStyle w:val="1"/>
        <w:shd w:val="clear" w:color="auto" w:fill="auto"/>
        <w:tabs>
          <w:tab w:val="left" w:pos="1276"/>
          <w:tab w:val="left" w:pos="1418"/>
        </w:tabs>
        <w:spacing w:line="240" w:lineRule="auto"/>
        <w:ind w:left="851" w:right="20"/>
        <w:jc w:val="both"/>
        <w:rPr>
          <w:color w:val="auto"/>
          <w:sz w:val="28"/>
          <w:szCs w:val="28"/>
        </w:rPr>
      </w:pPr>
    </w:p>
    <w:p w:rsidR="00562412" w:rsidRPr="000E476D" w:rsidRDefault="000A3222" w:rsidP="001E23CC">
      <w:pPr>
        <w:pStyle w:val="23"/>
        <w:numPr>
          <w:ilvl w:val="0"/>
          <w:numId w:val="1"/>
        </w:numPr>
        <w:shd w:val="clear" w:color="auto" w:fill="auto"/>
        <w:tabs>
          <w:tab w:val="left" w:pos="851"/>
          <w:tab w:val="left" w:pos="1276"/>
        </w:tabs>
        <w:spacing w:before="0" w:line="240" w:lineRule="auto"/>
        <w:ind w:left="567" w:right="567"/>
        <w:jc w:val="center"/>
        <w:rPr>
          <w:b w:val="0"/>
          <w:color w:val="auto"/>
          <w:sz w:val="28"/>
          <w:szCs w:val="28"/>
        </w:rPr>
      </w:pPr>
      <w:r w:rsidRPr="000E476D">
        <w:rPr>
          <w:b w:val="0"/>
          <w:color w:val="auto"/>
          <w:sz w:val="28"/>
          <w:szCs w:val="28"/>
        </w:rPr>
        <w:lastRenderedPageBreak/>
        <w:t>Составление бюджет</w:t>
      </w:r>
      <w:r w:rsidR="002F33FF" w:rsidRPr="000E476D">
        <w:rPr>
          <w:b w:val="0"/>
          <w:color w:val="auto"/>
          <w:sz w:val="28"/>
          <w:szCs w:val="28"/>
        </w:rPr>
        <w:t>а</w:t>
      </w:r>
      <w:r w:rsidRPr="000E476D">
        <w:rPr>
          <w:b w:val="0"/>
          <w:color w:val="auto"/>
          <w:sz w:val="28"/>
          <w:szCs w:val="28"/>
        </w:rPr>
        <w:t xml:space="preserve"> для граждан на основе проекта </w:t>
      </w:r>
    </w:p>
    <w:p w:rsidR="000E476D" w:rsidRDefault="00882C80" w:rsidP="000E476D">
      <w:pPr>
        <w:pStyle w:val="23"/>
        <w:shd w:val="clear" w:color="auto" w:fill="auto"/>
        <w:tabs>
          <w:tab w:val="left" w:pos="1134"/>
          <w:tab w:val="left" w:pos="1276"/>
          <w:tab w:val="left" w:pos="1418"/>
        </w:tabs>
        <w:spacing w:before="0" w:line="240" w:lineRule="auto"/>
        <w:ind w:left="567" w:right="567"/>
        <w:jc w:val="center"/>
        <w:rPr>
          <w:b w:val="0"/>
          <w:color w:val="auto"/>
          <w:sz w:val="28"/>
          <w:szCs w:val="28"/>
        </w:rPr>
      </w:pPr>
      <w:r w:rsidRPr="000E476D">
        <w:rPr>
          <w:b w:val="0"/>
          <w:color w:val="auto"/>
          <w:sz w:val="28"/>
          <w:szCs w:val="28"/>
        </w:rPr>
        <w:t>решения</w:t>
      </w:r>
      <w:r w:rsidR="000A3222" w:rsidRPr="000E476D">
        <w:rPr>
          <w:b w:val="0"/>
          <w:color w:val="auto"/>
          <w:sz w:val="28"/>
          <w:szCs w:val="28"/>
        </w:rPr>
        <w:t xml:space="preserve"> об исполнении бюджета </w:t>
      </w:r>
      <w:r w:rsidRPr="000E476D">
        <w:rPr>
          <w:b w:val="0"/>
          <w:color w:val="auto"/>
          <w:sz w:val="28"/>
          <w:szCs w:val="28"/>
        </w:rPr>
        <w:t>муниципального образования</w:t>
      </w:r>
    </w:p>
    <w:p w:rsidR="00882C80" w:rsidRPr="000E476D" w:rsidRDefault="000E476D" w:rsidP="000E476D">
      <w:pPr>
        <w:pStyle w:val="23"/>
        <w:shd w:val="clear" w:color="auto" w:fill="auto"/>
        <w:tabs>
          <w:tab w:val="left" w:pos="1134"/>
          <w:tab w:val="left" w:pos="1276"/>
          <w:tab w:val="left" w:pos="1418"/>
        </w:tabs>
        <w:spacing w:before="0" w:line="240" w:lineRule="auto"/>
        <w:ind w:left="567" w:right="567"/>
        <w:jc w:val="center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 xml:space="preserve"> </w:t>
      </w:r>
      <w:proofErr w:type="spellStart"/>
      <w:r>
        <w:rPr>
          <w:b w:val="0"/>
          <w:color w:val="auto"/>
          <w:sz w:val="28"/>
          <w:szCs w:val="28"/>
        </w:rPr>
        <w:t>Ще</w:t>
      </w:r>
      <w:r>
        <w:rPr>
          <w:b w:val="0"/>
          <w:color w:val="auto"/>
          <w:sz w:val="28"/>
          <w:szCs w:val="28"/>
        </w:rPr>
        <w:t>р</w:t>
      </w:r>
      <w:r>
        <w:rPr>
          <w:b w:val="0"/>
          <w:color w:val="auto"/>
          <w:sz w:val="28"/>
          <w:szCs w:val="28"/>
        </w:rPr>
        <w:t>биновский</w:t>
      </w:r>
      <w:proofErr w:type="spellEnd"/>
      <w:r>
        <w:rPr>
          <w:b w:val="0"/>
          <w:color w:val="auto"/>
          <w:sz w:val="28"/>
          <w:szCs w:val="28"/>
        </w:rPr>
        <w:t xml:space="preserve"> район</w:t>
      </w:r>
    </w:p>
    <w:p w:rsidR="00882C80" w:rsidRPr="000E476D" w:rsidRDefault="00882C80" w:rsidP="00562412">
      <w:pPr>
        <w:pStyle w:val="23"/>
        <w:shd w:val="clear" w:color="auto" w:fill="auto"/>
        <w:tabs>
          <w:tab w:val="left" w:pos="1418"/>
        </w:tabs>
        <w:spacing w:before="0" w:line="240" w:lineRule="auto"/>
        <w:ind w:left="20" w:right="567" w:firstLine="831"/>
        <w:rPr>
          <w:b w:val="0"/>
          <w:color w:val="auto"/>
          <w:sz w:val="28"/>
          <w:szCs w:val="28"/>
        </w:rPr>
      </w:pPr>
    </w:p>
    <w:p w:rsidR="00C9105D" w:rsidRPr="00845224" w:rsidRDefault="00882C80" w:rsidP="003E6DAD">
      <w:pPr>
        <w:pStyle w:val="23"/>
        <w:numPr>
          <w:ilvl w:val="0"/>
          <w:numId w:val="2"/>
        </w:numPr>
        <w:shd w:val="clear" w:color="auto" w:fill="auto"/>
        <w:tabs>
          <w:tab w:val="left" w:pos="0"/>
          <w:tab w:val="left" w:pos="1276"/>
          <w:tab w:val="left" w:pos="1418"/>
        </w:tabs>
        <w:spacing w:before="0" w:line="240" w:lineRule="auto"/>
        <w:ind w:left="20" w:firstLine="831"/>
        <w:jc w:val="both"/>
        <w:rPr>
          <w:b w:val="0"/>
          <w:color w:val="auto"/>
          <w:sz w:val="28"/>
          <w:szCs w:val="28"/>
        </w:rPr>
      </w:pPr>
      <w:r w:rsidRPr="00845224">
        <w:rPr>
          <w:b w:val="0"/>
          <w:color w:val="auto"/>
          <w:sz w:val="28"/>
          <w:szCs w:val="28"/>
        </w:rPr>
        <w:t xml:space="preserve"> </w:t>
      </w:r>
      <w:r w:rsidR="000A3222" w:rsidRPr="00845224">
        <w:rPr>
          <w:b w:val="0"/>
          <w:color w:val="auto"/>
          <w:sz w:val="28"/>
          <w:szCs w:val="28"/>
        </w:rPr>
        <w:t xml:space="preserve">Бюджет для граждан, составленный на основе проекта </w:t>
      </w:r>
      <w:r w:rsidRPr="00845224">
        <w:rPr>
          <w:b w:val="0"/>
          <w:color w:val="auto"/>
          <w:sz w:val="28"/>
          <w:szCs w:val="28"/>
        </w:rPr>
        <w:t>решения</w:t>
      </w:r>
      <w:r w:rsidR="000A3222" w:rsidRPr="00845224">
        <w:rPr>
          <w:b w:val="0"/>
          <w:color w:val="auto"/>
          <w:sz w:val="28"/>
          <w:szCs w:val="28"/>
        </w:rPr>
        <w:t xml:space="preserve"> об исполнении бюджета, рекомендуется публиковать одновременно с внесением проекта </w:t>
      </w:r>
      <w:r w:rsidRPr="00845224">
        <w:rPr>
          <w:b w:val="0"/>
          <w:color w:val="auto"/>
          <w:sz w:val="28"/>
          <w:szCs w:val="28"/>
        </w:rPr>
        <w:t>решения</w:t>
      </w:r>
      <w:r w:rsidR="000A3222" w:rsidRPr="00845224">
        <w:rPr>
          <w:b w:val="0"/>
          <w:color w:val="auto"/>
          <w:sz w:val="28"/>
          <w:szCs w:val="28"/>
        </w:rPr>
        <w:t xml:space="preserve"> об исполнении бюджета</w:t>
      </w:r>
      <w:r w:rsidRPr="00845224">
        <w:rPr>
          <w:b w:val="0"/>
          <w:color w:val="auto"/>
          <w:sz w:val="28"/>
          <w:szCs w:val="28"/>
        </w:rPr>
        <w:t xml:space="preserve"> </w:t>
      </w:r>
      <w:r w:rsidR="000A3222" w:rsidRPr="00845224">
        <w:rPr>
          <w:b w:val="0"/>
          <w:color w:val="auto"/>
          <w:sz w:val="28"/>
          <w:szCs w:val="28"/>
        </w:rPr>
        <w:t xml:space="preserve">администрацией муниципального образования на рассмотрение </w:t>
      </w:r>
      <w:r w:rsidRPr="00845224">
        <w:rPr>
          <w:b w:val="0"/>
          <w:color w:val="auto"/>
          <w:sz w:val="28"/>
          <w:szCs w:val="28"/>
        </w:rPr>
        <w:t>представительного</w:t>
      </w:r>
      <w:r w:rsidR="000A3222" w:rsidRPr="00845224">
        <w:rPr>
          <w:b w:val="0"/>
          <w:color w:val="auto"/>
          <w:sz w:val="28"/>
          <w:szCs w:val="28"/>
        </w:rPr>
        <w:t xml:space="preserve"> органа или одновр</w:t>
      </w:r>
      <w:r w:rsidRPr="00845224">
        <w:rPr>
          <w:b w:val="0"/>
          <w:color w:val="auto"/>
          <w:sz w:val="28"/>
          <w:szCs w:val="28"/>
        </w:rPr>
        <w:t>еменно с опубликованием решения</w:t>
      </w:r>
      <w:r w:rsidR="000A3222" w:rsidRPr="00845224">
        <w:rPr>
          <w:b w:val="0"/>
          <w:color w:val="auto"/>
          <w:sz w:val="28"/>
          <w:szCs w:val="28"/>
        </w:rPr>
        <w:t xml:space="preserve"> об исполнении бюджета.</w:t>
      </w:r>
    </w:p>
    <w:p w:rsidR="00C9105D" w:rsidRPr="00845224" w:rsidRDefault="000A3222" w:rsidP="003E6DAD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1276"/>
          <w:tab w:val="left" w:pos="1418"/>
        </w:tabs>
        <w:spacing w:line="240" w:lineRule="auto"/>
        <w:ind w:lef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 xml:space="preserve">Бюджет для граждан, составленный на основе проекта </w:t>
      </w:r>
      <w:r w:rsidR="00882C80" w:rsidRPr="00845224">
        <w:rPr>
          <w:color w:val="auto"/>
          <w:sz w:val="28"/>
          <w:szCs w:val="28"/>
        </w:rPr>
        <w:t>решения</w:t>
      </w:r>
      <w:r w:rsidRPr="00845224">
        <w:rPr>
          <w:color w:val="auto"/>
          <w:sz w:val="28"/>
          <w:szCs w:val="28"/>
        </w:rPr>
        <w:t xml:space="preserve"> об исполнении бюджета</w:t>
      </w:r>
      <w:r w:rsidR="004E67F1">
        <w:rPr>
          <w:color w:val="auto"/>
          <w:sz w:val="28"/>
          <w:szCs w:val="28"/>
        </w:rPr>
        <w:t>,</w:t>
      </w:r>
      <w:r w:rsidRPr="00845224">
        <w:rPr>
          <w:color w:val="auto"/>
          <w:sz w:val="28"/>
          <w:szCs w:val="28"/>
        </w:rPr>
        <w:t xml:space="preserve"> решения об исполнении бюджета рекомендуется пре</w:t>
      </w:r>
      <w:r w:rsidRPr="00845224">
        <w:rPr>
          <w:color w:val="auto"/>
          <w:sz w:val="28"/>
          <w:szCs w:val="28"/>
        </w:rPr>
        <w:t>д</w:t>
      </w:r>
      <w:r w:rsidR="004E67F1">
        <w:rPr>
          <w:color w:val="auto"/>
          <w:sz w:val="28"/>
          <w:szCs w:val="28"/>
        </w:rPr>
        <w:t>ставлять в следующей структуре:</w:t>
      </w:r>
    </w:p>
    <w:p w:rsidR="00C9105D" w:rsidRPr="00845224" w:rsidRDefault="00882C80" w:rsidP="003E6DAD">
      <w:pPr>
        <w:pStyle w:val="1"/>
        <w:shd w:val="clear" w:color="auto" w:fill="auto"/>
        <w:tabs>
          <w:tab w:val="left" w:pos="0"/>
          <w:tab w:val="left" w:pos="1418"/>
        </w:tabs>
        <w:spacing w:line="240" w:lineRule="auto"/>
        <w:ind w:lef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>в</w:t>
      </w:r>
      <w:r w:rsidR="000A3222" w:rsidRPr="00845224">
        <w:rPr>
          <w:color w:val="auto"/>
          <w:sz w:val="28"/>
          <w:szCs w:val="28"/>
        </w:rPr>
        <w:t>водная часть</w:t>
      </w:r>
      <w:r w:rsidRPr="00845224">
        <w:rPr>
          <w:color w:val="auto"/>
          <w:sz w:val="28"/>
          <w:szCs w:val="28"/>
        </w:rPr>
        <w:t>;</w:t>
      </w:r>
    </w:p>
    <w:p w:rsidR="00C9105D" w:rsidRPr="00845224" w:rsidRDefault="00882C80" w:rsidP="003E6DAD">
      <w:pPr>
        <w:pStyle w:val="1"/>
        <w:shd w:val="clear" w:color="auto" w:fill="auto"/>
        <w:tabs>
          <w:tab w:val="left" w:pos="0"/>
          <w:tab w:val="left" w:pos="1418"/>
        </w:tabs>
        <w:spacing w:line="240" w:lineRule="auto"/>
        <w:ind w:lef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>и</w:t>
      </w:r>
      <w:r w:rsidR="000A3222" w:rsidRPr="00845224">
        <w:rPr>
          <w:color w:val="auto"/>
          <w:sz w:val="28"/>
          <w:szCs w:val="28"/>
        </w:rPr>
        <w:t>сполнение бюджета по доходам</w:t>
      </w:r>
      <w:r w:rsidRPr="00845224">
        <w:rPr>
          <w:color w:val="auto"/>
          <w:sz w:val="28"/>
          <w:szCs w:val="28"/>
        </w:rPr>
        <w:t>;</w:t>
      </w:r>
    </w:p>
    <w:p w:rsidR="00C9105D" w:rsidRPr="00845224" w:rsidRDefault="00882C80" w:rsidP="003E6DAD">
      <w:pPr>
        <w:pStyle w:val="1"/>
        <w:shd w:val="clear" w:color="auto" w:fill="auto"/>
        <w:tabs>
          <w:tab w:val="left" w:pos="0"/>
          <w:tab w:val="left" w:pos="1418"/>
        </w:tabs>
        <w:spacing w:line="240" w:lineRule="auto"/>
        <w:ind w:lef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>и</w:t>
      </w:r>
      <w:r w:rsidR="000A3222" w:rsidRPr="00845224">
        <w:rPr>
          <w:color w:val="auto"/>
          <w:sz w:val="28"/>
          <w:szCs w:val="28"/>
        </w:rPr>
        <w:t>сполнение бюджета по расходам</w:t>
      </w:r>
      <w:r w:rsidR="002E2040" w:rsidRPr="00845224">
        <w:rPr>
          <w:color w:val="auto"/>
          <w:sz w:val="28"/>
          <w:szCs w:val="28"/>
        </w:rPr>
        <w:t>;</w:t>
      </w:r>
    </w:p>
    <w:p w:rsidR="00C9105D" w:rsidRPr="00845224" w:rsidRDefault="002E2040" w:rsidP="003E6DAD">
      <w:pPr>
        <w:pStyle w:val="1"/>
        <w:shd w:val="clear" w:color="auto" w:fill="auto"/>
        <w:tabs>
          <w:tab w:val="left" w:pos="0"/>
          <w:tab w:val="left" w:pos="1418"/>
        </w:tabs>
        <w:spacing w:line="240" w:lineRule="auto"/>
        <w:ind w:lef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>и</w:t>
      </w:r>
      <w:r w:rsidR="000A3222" w:rsidRPr="00845224">
        <w:rPr>
          <w:color w:val="auto"/>
          <w:sz w:val="28"/>
          <w:szCs w:val="28"/>
        </w:rPr>
        <w:t>сточники финансирования дефицита бюджета (направления использ</w:t>
      </w:r>
      <w:r w:rsidR="000A3222" w:rsidRPr="00845224">
        <w:rPr>
          <w:color w:val="auto"/>
          <w:sz w:val="28"/>
          <w:szCs w:val="28"/>
        </w:rPr>
        <w:t>о</w:t>
      </w:r>
      <w:r w:rsidR="000A3222" w:rsidRPr="00845224">
        <w:rPr>
          <w:color w:val="auto"/>
          <w:sz w:val="28"/>
          <w:szCs w:val="28"/>
        </w:rPr>
        <w:t xml:space="preserve">вания </w:t>
      </w:r>
      <w:proofErr w:type="spellStart"/>
      <w:r w:rsidR="000A3222" w:rsidRPr="00845224">
        <w:rPr>
          <w:color w:val="auto"/>
          <w:sz w:val="28"/>
          <w:szCs w:val="28"/>
        </w:rPr>
        <w:t>профицита</w:t>
      </w:r>
      <w:proofErr w:type="spellEnd"/>
      <w:r w:rsidR="000A3222" w:rsidRPr="00845224">
        <w:rPr>
          <w:color w:val="auto"/>
          <w:sz w:val="28"/>
          <w:szCs w:val="28"/>
        </w:rPr>
        <w:t xml:space="preserve"> бюджета)</w:t>
      </w:r>
      <w:r w:rsidRPr="00845224">
        <w:rPr>
          <w:color w:val="auto"/>
          <w:sz w:val="28"/>
          <w:szCs w:val="28"/>
        </w:rPr>
        <w:t>.</w:t>
      </w:r>
    </w:p>
    <w:p w:rsidR="00C9105D" w:rsidRPr="00845224" w:rsidRDefault="002E2040" w:rsidP="003E6DAD">
      <w:pPr>
        <w:pStyle w:val="1"/>
        <w:shd w:val="clear" w:color="auto" w:fill="auto"/>
        <w:tabs>
          <w:tab w:val="left" w:pos="0"/>
          <w:tab w:val="left" w:pos="1418"/>
        </w:tabs>
        <w:spacing w:line="240" w:lineRule="auto"/>
        <w:ind w:lef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>и</w:t>
      </w:r>
      <w:r w:rsidR="000A3222" w:rsidRPr="00845224">
        <w:rPr>
          <w:color w:val="auto"/>
          <w:sz w:val="28"/>
          <w:szCs w:val="28"/>
        </w:rPr>
        <w:t xml:space="preserve">тоги реализации </w:t>
      </w:r>
      <w:r w:rsidRPr="00845224">
        <w:rPr>
          <w:color w:val="auto"/>
          <w:sz w:val="28"/>
          <w:szCs w:val="28"/>
        </w:rPr>
        <w:t>муниципальных</w:t>
      </w:r>
      <w:r w:rsidR="000A3222" w:rsidRPr="00845224">
        <w:rPr>
          <w:color w:val="auto"/>
          <w:sz w:val="28"/>
          <w:szCs w:val="28"/>
        </w:rPr>
        <w:t xml:space="preserve"> программ</w:t>
      </w:r>
      <w:r w:rsidRPr="00845224">
        <w:rPr>
          <w:color w:val="auto"/>
          <w:sz w:val="28"/>
          <w:szCs w:val="28"/>
        </w:rPr>
        <w:t>.</w:t>
      </w:r>
      <w:r w:rsidR="000A3222" w:rsidRPr="00845224">
        <w:rPr>
          <w:color w:val="auto"/>
          <w:sz w:val="28"/>
          <w:szCs w:val="28"/>
        </w:rPr>
        <w:t xml:space="preserve"> </w:t>
      </w:r>
    </w:p>
    <w:p w:rsidR="002E2040" w:rsidRPr="00845224" w:rsidRDefault="002E2040" w:rsidP="003E6DAD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1276"/>
        </w:tabs>
        <w:spacing w:line="240" w:lineRule="auto"/>
        <w:ind w:lef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 xml:space="preserve"> </w:t>
      </w:r>
      <w:r w:rsidR="000A3222" w:rsidRPr="00845224">
        <w:rPr>
          <w:color w:val="auto"/>
          <w:sz w:val="28"/>
          <w:szCs w:val="28"/>
        </w:rPr>
        <w:t>В раздел «Вводная часть» рекомендуется включать сопоставление плановых и фактических значений показателей развития экономики, пред</w:t>
      </w:r>
      <w:r w:rsidR="000A3222" w:rsidRPr="00845224">
        <w:rPr>
          <w:color w:val="auto"/>
          <w:sz w:val="28"/>
          <w:szCs w:val="28"/>
        </w:rPr>
        <w:t>у</w:t>
      </w:r>
      <w:r w:rsidR="000A3222" w:rsidRPr="00845224">
        <w:rPr>
          <w:color w:val="auto"/>
          <w:sz w:val="28"/>
          <w:szCs w:val="28"/>
        </w:rPr>
        <w:t xml:space="preserve">смотренных в прогнозе социально-экономического развития </w:t>
      </w:r>
      <w:r w:rsidRPr="00845224">
        <w:rPr>
          <w:color w:val="auto"/>
          <w:sz w:val="28"/>
          <w:szCs w:val="28"/>
        </w:rPr>
        <w:t>муниципального</w:t>
      </w:r>
      <w:r w:rsidR="000A3222" w:rsidRPr="00845224">
        <w:rPr>
          <w:color w:val="auto"/>
          <w:sz w:val="28"/>
          <w:szCs w:val="28"/>
        </w:rPr>
        <w:t xml:space="preserve"> образования</w:t>
      </w:r>
      <w:r w:rsidR="000E476D">
        <w:rPr>
          <w:color w:val="auto"/>
          <w:sz w:val="28"/>
          <w:szCs w:val="28"/>
        </w:rPr>
        <w:t xml:space="preserve"> </w:t>
      </w:r>
      <w:proofErr w:type="spellStart"/>
      <w:r w:rsidR="000E476D">
        <w:rPr>
          <w:color w:val="auto"/>
          <w:sz w:val="28"/>
          <w:szCs w:val="28"/>
        </w:rPr>
        <w:t>Щербиновский</w:t>
      </w:r>
      <w:proofErr w:type="spellEnd"/>
      <w:r w:rsidR="000E476D">
        <w:rPr>
          <w:color w:val="auto"/>
          <w:sz w:val="28"/>
          <w:szCs w:val="28"/>
        </w:rPr>
        <w:t xml:space="preserve"> район</w:t>
      </w:r>
      <w:r w:rsidR="000A3222" w:rsidRPr="00845224">
        <w:rPr>
          <w:color w:val="auto"/>
          <w:sz w:val="28"/>
          <w:szCs w:val="28"/>
        </w:rPr>
        <w:t xml:space="preserve">. </w:t>
      </w:r>
    </w:p>
    <w:p w:rsidR="00C9105D" w:rsidRPr="00845224" w:rsidRDefault="000A3222" w:rsidP="003E6DAD">
      <w:pPr>
        <w:pStyle w:val="1"/>
        <w:shd w:val="clear" w:color="auto" w:fill="auto"/>
        <w:tabs>
          <w:tab w:val="left" w:pos="0"/>
          <w:tab w:val="left" w:pos="1276"/>
        </w:tabs>
        <w:spacing w:line="240" w:lineRule="auto"/>
        <w:ind w:lef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>Данные рекомендуется представлять по всем показателям, предусмо</w:t>
      </w:r>
      <w:r w:rsidRPr="00845224">
        <w:rPr>
          <w:color w:val="auto"/>
          <w:sz w:val="28"/>
          <w:szCs w:val="28"/>
        </w:rPr>
        <w:t>т</w:t>
      </w:r>
      <w:r w:rsidRPr="00845224">
        <w:rPr>
          <w:color w:val="auto"/>
          <w:sz w:val="28"/>
          <w:szCs w:val="28"/>
        </w:rPr>
        <w:t>ренным в соответствующем разделе бюджета для граждан, сформированного на основе проекта решения о бюджете, внесенного местной администрацией м</w:t>
      </w:r>
      <w:r w:rsidRPr="00845224">
        <w:rPr>
          <w:color w:val="auto"/>
          <w:sz w:val="28"/>
          <w:szCs w:val="28"/>
        </w:rPr>
        <w:t>у</w:t>
      </w:r>
      <w:r w:rsidRPr="00845224">
        <w:rPr>
          <w:color w:val="auto"/>
          <w:sz w:val="28"/>
          <w:szCs w:val="28"/>
        </w:rPr>
        <w:t>ниципального образования</w:t>
      </w:r>
      <w:r w:rsidR="000E476D" w:rsidRPr="000E476D">
        <w:rPr>
          <w:color w:val="auto"/>
          <w:sz w:val="28"/>
          <w:szCs w:val="28"/>
        </w:rPr>
        <w:t xml:space="preserve"> </w:t>
      </w:r>
      <w:proofErr w:type="spellStart"/>
      <w:r w:rsidR="000E476D">
        <w:rPr>
          <w:color w:val="auto"/>
          <w:sz w:val="28"/>
          <w:szCs w:val="28"/>
        </w:rPr>
        <w:t>Щербиновский</w:t>
      </w:r>
      <w:proofErr w:type="spellEnd"/>
      <w:r w:rsidR="000E476D">
        <w:rPr>
          <w:color w:val="auto"/>
          <w:sz w:val="28"/>
          <w:szCs w:val="28"/>
        </w:rPr>
        <w:t xml:space="preserve"> район</w:t>
      </w:r>
      <w:r w:rsidRPr="00845224">
        <w:rPr>
          <w:color w:val="auto"/>
          <w:sz w:val="28"/>
          <w:szCs w:val="28"/>
        </w:rPr>
        <w:t xml:space="preserve"> на рассмотрение </w:t>
      </w:r>
      <w:r w:rsidR="000E476D">
        <w:rPr>
          <w:color w:val="auto"/>
          <w:sz w:val="28"/>
          <w:szCs w:val="28"/>
        </w:rPr>
        <w:t>Совета</w:t>
      </w:r>
      <w:r w:rsidRPr="00845224">
        <w:rPr>
          <w:color w:val="auto"/>
          <w:sz w:val="28"/>
          <w:szCs w:val="28"/>
        </w:rPr>
        <w:t xml:space="preserve">, или </w:t>
      </w:r>
      <w:r w:rsidR="002E2040" w:rsidRPr="00845224">
        <w:rPr>
          <w:color w:val="auto"/>
          <w:sz w:val="28"/>
          <w:szCs w:val="28"/>
        </w:rPr>
        <w:t>решения</w:t>
      </w:r>
      <w:r w:rsidRPr="00845224">
        <w:rPr>
          <w:color w:val="auto"/>
          <w:sz w:val="28"/>
          <w:szCs w:val="28"/>
        </w:rPr>
        <w:t xml:space="preserve"> о бюджете.</w:t>
      </w:r>
    </w:p>
    <w:p w:rsidR="00C9105D" w:rsidRPr="00845224" w:rsidRDefault="002E2040" w:rsidP="003E6DAD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1276"/>
        </w:tabs>
        <w:spacing w:line="240" w:lineRule="auto"/>
        <w:ind w:lef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 xml:space="preserve"> </w:t>
      </w:r>
      <w:r w:rsidR="000A3222" w:rsidRPr="00845224">
        <w:rPr>
          <w:color w:val="auto"/>
          <w:sz w:val="28"/>
          <w:szCs w:val="28"/>
        </w:rPr>
        <w:t>В раздел «Исполнение бюджета по доходам» рекомендуется вкл</w:t>
      </w:r>
      <w:r w:rsidR="000A3222" w:rsidRPr="00845224">
        <w:rPr>
          <w:color w:val="auto"/>
          <w:sz w:val="28"/>
          <w:szCs w:val="28"/>
        </w:rPr>
        <w:t>ю</w:t>
      </w:r>
      <w:r w:rsidR="000A3222" w:rsidRPr="00845224">
        <w:rPr>
          <w:color w:val="auto"/>
          <w:sz w:val="28"/>
          <w:szCs w:val="28"/>
        </w:rPr>
        <w:t>чать информацию о доходах бюд</w:t>
      </w:r>
      <w:r w:rsidR="004E67F1">
        <w:rPr>
          <w:color w:val="auto"/>
          <w:sz w:val="28"/>
          <w:szCs w:val="28"/>
        </w:rPr>
        <w:t xml:space="preserve">жета муниципального образования </w:t>
      </w:r>
      <w:r w:rsidR="000A3222" w:rsidRPr="00845224">
        <w:rPr>
          <w:color w:val="auto"/>
          <w:sz w:val="28"/>
          <w:szCs w:val="28"/>
        </w:rPr>
        <w:t>по видам доходов, предусмотренн</w:t>
      </w:r>
      <w:r w:rsidRPr="00845224">
        <w:rPr>
          <w:color w:val="auto"/>
          <w:sz w:val="28"/>
          <w:szCs w:val="28"/>
        </w:rPr>
        <w:t>ых</w:t>
      </w:r>
      <w:r w:rsidR="000A3222" w:rsidRPr="00845224">
        <w:rPr>
          <w:color w:val="auto"/>
          <w:sz w:val="28"/>
          <w:szCs w:val="28"/>
        </w:rPr>
        <w:t xml:space="preserve"> </w:t>
      </w:r>
      <w:r w:rsidRPr="00845224">
        <w:rPr>
          <w:color w:val="auto"/>
          <w:sz w:val="28"/>
          <w:szCs w:val="28"/>
        </w:rPr>
        <w:t>решением</w:t>
      </w:r>
      <w:r w:rsidR="000A3222" w:rsidRPr="00845224">
        <w:rPr>
          <w:color w:val="auto"/>
          <w:sz w:val="28"/>
          <w:szCs w:val="28"/>
        </w:rPr>
        <w:t xml:space="preserve"> об исполнении бюджета в сравнении с запланированными значениями.</w:t>
      </w:r>
    </w:p>
    <w:p w:rsidR="00C9105D" w:rsidRPr="00845224" w:rsidRDefault="002E2040" w:rsidP="003E6DAD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1276"/>
        </w:tabs>
        <w:spacing w:line="240" w:lineRule="auto"/>
        <w:ind w:lef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 xml:space="preserve"> </w:t>
      </w:r>
      <w:proofErr w:type="gramStart"/>
      <w:r w:rsidR="000A3222" w:rsidRPr="00845224">
        <w:rPr>
          <w:color w:val="auto"/>
          <w:sz w:val="28"/>
          <w:szCs w:val="28"/>
        </w:rPr>
        <w:t>В раздел «Исполнение бюджета по расходам» рекомендуется вкл</w:t>
      </w:r>
      <w:r w:rsidR="000A3222" w:rsidRPr="00845224">
        <w:rPr>
          <w:color w:val="auto"/>
          <w:sz w:val="28"/>
          <w:szCs w:val="28"/>
        </w:rPr>
        <w:t>ю</w:t>
      </w:r>
      <w:r w:rsidR="000A3222" w:rsidRPr="00845224">
        <w:rPr>
          <w:color w:val="auto"/>
          <w:sz w:val="28"/>
          <w:szCs w:val="28"/>
        </w:rPr>
        <w:t xml:space="preserve">чать ключевую информацию по видам расходов бюджета </w:t>
      </w:r>
      <w:r w:rsidR="00137C8B" w:rsidRPr="00845224">
        <w:rPr>
          <w:color w:val="auto"/>
          <w:sz w:val="28"/>
          <w:szCs w:val="28"/>
        </w:rPr>
        <w:t>муниципального о</w:t>
      </w:r>
      <w:r w:rsidR="00137C8B" w:rsidRPr="00845224">
        <w:rPr>
          <w:color w:val="auto"/>
          <w:sz w:val="28"/>
          <w:szCs w:val="28"/>
        </w:rPr>
        <w:t>б</w:t>
      </w:r>
      <w:r w:rsidR="00137C8B" w:rsidRPr="00845224">
        <w:rPr>
          <w:color w:val="auto"/>
          <w:sz w:val="28"/>
          <w:szCs w:val="28"/>
        </w:rPr>
        <w:t>разования</w:t>
      </w:r>
      <w:r w:rsidR="000A3222" w:rsidRPr="00845224">
        <w:rPr>
          <w:color w:val="auto"/>
          <w:sz w:val="28"/>
          <w:szCs w:val="28"/>
        </w:rPr>
        <w:t xml:space="preserve"> </w:t>
      </w:r>
      <w:proofErr w:type="spellStart"/>
      <w:r w:rsidR="000E476D">
        <w:rPr>
          <w:color w:val="auto"/>
          <w:sz w:val="28"/>
          <w:szCs w:val="28"/>
        </w:rPr>
        <w:t>Щербиновский</w:t>
      </w:r>
      <w:proofErr w:type="spellEnd"/>
      <w:r w:rsidR="000E476D">
        <w:rPr>
          <w:color w:val="auto"/>
          <w:sz w:val="28"/>
          <w:szCs w:val="28"/>
        </w:rPr>
        <w:t xml:space="preserve"> район</w:t>
      </w:r>
      <w:r w:rsidR="000E476D" w:rsidRPr="00845224">
        <w:rPr>
          <w:color w:val="auto"/>
          <w:sz w:val="28"/>
          <w:szCs w:val="28"/>
        </w:rPr>
        <w:t xml:space="preserve"> </w:t>
      </w:r>
      <w:r w:rsidR="000A3222" w:rsidRPr="00845224">
        <w:rPr>
          <w:color w:val="auto"/>
          <w:sz w:val="28"/>
          <w:szCs w:val="28"/>
        </w:rPr>
        <w:t>в соответствующем периоде в сравнении с з</w:t>
      </w:r>
      <w:r w:rsidR="000A3222" w:rsidRPr="00845224">
        <w:rPr>
          <w:color w:val="auto"/>
          <w:sz w:val="28"/>
          <w:szCs w:val="28"/>
        </w:rPr>
        <w:t>а</w:t>
      </w:r>
      <w:r w:rsidR="000A3222" w:rsidRPr="00845224">
        <w:rPr>
          <w:color w:val="auto"/>
          <w:sz w:val="28"/>
          <w:szCs w:val="28"/>
        </w:rPr>
        <w:t>планированными зн</w:t>
      </w:r>
      <w:r w:rsidR="000A3222" w:rsidRPr="00845224">
        <w:rPr>
          <w:color w:val="auto"/>
          <w:sz w:val="28"/>
          <w:szCs w:val="28"/>
        </w:rPr>
        <w:t>а</w:t>
      </w:r>
      <w:r w:rsidR="000A3222" w:rsidRPr="00845224">
        <w:rPr>
          <w:color w:val="auto"/>
          <w:sz w:val="28"/>
          <w:szCs w:val="28"/>
        </w:rPr>
        <w:t>ч</w:t>
      </w:r>
      <w:r w:rsidR="00137C8B" w:rsidRPr="00845224">
        <w:rPr>
          <w:color w:val="auto"/>
          <w:sz w:val="28"/>
          <w:szCs w:val="28"/>
        </w:rPr>
        <w:t xml:space="preserve">ениями по основным направлениям </w:t>
      </w:r>
      <w:r w:rsidR="000A3222" w:rsidRPr="00845224">
        <w:rPr>
          <w:color w:val="auto"/>
          <w:sz w:val="28"/>
          <w:szCs w:val="28"/>
        </w:rPr>
        <w:t xml:space="preserve">расходов бюджета </w:t>
      </w:r>
      <w:r w:rsidR="00137C8B" w:rsidRPr="00845224">
        <w:rPr>
          <w:color w:val="auto"/>
          <w:sz w:val="28"/>
          <w:szCs w:val="28"/>
        </w:rPr>
        <w:t xml:space="preserve">муниципального </w:t>
      </w:r>
      <w:r w:rsidR="000A3222" w:rsidRPr="00845224">
        <w:rPr>
          <w:color w:val="auto"/>
          <w:sz w:val="28"/>
          <w:szCs w:val="28"/>
        </w:rPr>
        <w:t xml:space="preserve">образования </w:t>
      </w:r>
      <w:proofErr w:type="spellStart"/>
      <w:r w:rsidR="00B96D49">
        <w:rPr>
          <w:color w:val="auto"/>
          <w:sz w:val="28"/>
          <w:szCs w:val="28"/>
        </w:rPr>
        <w:t>Щербиновский</w:t>
      </w:r>
      <w:proofErr w:type="spellEnd"/>
      <w:r w:rsidR="00B96D49">
        <w:rPr>
          <w:color w:val="auto"/>
          <w:sz w:val="28"/>
          <w:szCs w:val="28"/>
        </w:rPr>
        <w:t xml:space="preserve"> район</w:t>
      </w:r>
      <w:r w:rsidR="00B96D49" w:rsidRPr="00845224">
        <w:rPr>
          <w:color w:val="auto"/>
          <w:sz w:val="28"/>
          <w:szCs w:val="28"/>
        </w:rPr>
        <w:t xml:space="preserve"> </w:t>
      </w:r>
      <w:r w:rsidR="000A3222" w:rsidRPr="00845224">
        <w:rPr>
          <w:color w:val="auto"/>
          <w:sz w:val="28"/>
          <w:szCs w:val="28"/>
        </w:rPr>
        <w:t>(муниципальных программ) с указанием не программных расходов, а также информацию об объемах бю</w:t>
      </w:r>
      <w:r w:rsidR="000A3222" w:rsidRPr="00845224">
        <w:rPr>
          <w:color w:val="auto"/>
          <w:sz w:val="28"/>
          <w:szCs w:val="28"/>
        </w:rPr>
        <w:t>д</w:t>
      </w:r>
      <w:r w:rsidR="000A3222" w:rsidRPr="00845224">
        <w:rPr>
          <w:color w:val="auto"/>
          <w:sz w:val="28"/>
          <w:szCs w:val="28"/>
        </w:rPr>
        <w:t>жетных ассигнов</w:t>
      </w:r>
      <w:r w:rsidR="000A3222" w:rsidRPr="00845224">
        <w:rPr>
          <w:color w:val="auto"/>
          <w:sz w:val="28"/>
          <w:szCs w:val="28"/>
        </w:rPr>
        <w:t>а</w:t>
      </w:r>
      <w:r w:rsidR="000A3222" w:rsidRPr="00845224">
        <w:rPr>
          <w:color w:val="auto"/>
          <w:sz w:val="28"/>
          <w:szCs w:val="28"/>
        </w:rPr>
        <w:t>ниях, направленных на исполнение публичных нормативных и иных социал</w:t>
      </w:r>
      <w:r w:rsidR="000A3222" w:rsidRPr="00845224">
        <w:rPr>
          <w:color w:val="auto"/>
          <w:sz w:val="28"/>
          <w:szCs w:val="28"/>
        </w:rPr>
        <w:t>ь</w:t>
      </w:r>
      <w:r w:rsidR="000A3222" w:rsidRPr="00845224">
        <w:rPr>
          <w:color w:val="auto"/>
          <w:sz w:val="28"/>
          <w:szCs w:val="28"/>
        </w:rPr>
        <w:t>но-значимых обязательств.</w:t>
      </w:r>
      <w:proofErr w:type="gramEnd"/>
    </w:p>
    <w:p w:rsidR="00C9105D" w:rsidRPr="00845224" w:rsidRDefault="00137C8B" w:rsidP="003E6DAD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1276"/>
        </w:tabs>
        <w:spacing w:line="240" w:lineRule="auto"/>
        <w:ind w:left="20" w:firstLine="83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 xml:space="preserve"> </w:t>
      </w:r>
      <w:r w:rsidR="000A3222" w:rsidRPr="00845224">
        <w:rPr>
          <w:color w:val="auto"/>
          <w:sz w:val="28"/>
          <w:szCs w:val="28"/>
        </w:rPr>
        <w:t>В раздел «Источники финансирования дефицита бюджета (напра</w:t>
      </w:r>
      <w:r w:rsidR="000A3222" w:rsidRPr="00845224">
        <w:rPr>
          <w:color w:val="auto"/>
          <w:sz w:val="28"/>
          <w:szCs w:val="28"/>
        </w:rPr>
        <w:t>в</w:t>
      </w:r>
      <w:r w:rsidR="000A3222" w:rsidRPr="00845224">
        <w:rPr>
          <w:color w:val="auto"/>
          <w:sz w:val="28"/>
          <w:szCs w:val="28"/>
        </w:rPr>
        <w:t xml:space="preserve">ления использования </w:t>
      </w:r>
      <w:proofErr w:type="spellStart"/>
      <w:r w:rsidR="000A3222" w:rsidRPr="00845224">
        <w:rPr>
          <w:color w:val="auto"/>
          <w:sz w:val="28"/>
          <w:szCs w:val="28"/>
        </w:rPr>
        <w:t>профицита</w:t>
      </w:r>
      <w:proofErr w:type="spellEnd"/>
      <w:r w:rsidR="000A3222" w:rsidRPr="00845224">
        <w:rPr>
          <w:color w:val="auto"/>
          <w:sz w:val="28"/>
          <w:szCs w:val="28"/>
        </w:rPr>
        <w:t xml:space="preserve"> бюджета)» рекомендуется включать данные о плановых и фактических</w:t>
      </w:r>
      <w:r w:rsidR="002D62D6" w:rsidRPr="00845224">
        <w:rPr>
          <w:color w:val="auto"/>
          <w:sz w:val="28"/>
          <w:szCs w:val="28"/>
        </w:rPr>
        <w:t xml:space="preserve"> объемах бюджетных ассигновании</w:t>
      </w:r>
      <w:r w:rsidR="000A3222" w:rsidRPr="00845224">
        <w:rPr>
          <w:color w:val="auto"/>
          <w:sz w:val="28"/>
          <w:szCs w:val="28"/>
        </w:rPr>
        <w:t xml:space="preserve"> направляемых на финансирование дефицита бюджета муниципального образования</w:t>
      </w:r>
      <w:r w:rsidR="00B96D49" w:rsidRPr="00B96D49">
        <w:rPr>
          <w:color w:val="auto"/>
          <w:sz w:val="28"/>
          <w:szCs w:val="28"/>
        </w:rPr>
        <w:t xml:space="preserve"> </w:t>
      </w:r>
      <w:proofErr w:type="spellStart"/>
      <w:r w:rsidR="00B96D49">
        <w:rPr>
          <w:color w:val="auto"/>
          <w:sz w:val="28"/>
          <w:szCs w:val="28"/>
        </w:rPr>
        <w:t>Щербино</w:t>
      </w:r>
      <w:r w:rsidR="00B96D49">
        <w:rPr>
          <w:color w:val="auto"/>
          <w:sz w:val="28"/>
          <w:szCs w:val="28"/>
        </w:rPr>
        <w:t>в</w:t>
      </w:r>
      <w:r w:rsidR="00B96D49">
        <w:rPr>
          <w:color w:val="auto"/>
          <w:sz w:val="28"/>
          <w:szCs w:val="28"/>
        </w:rPr>
        <w:lastRenderedPageBreak/>
        <w:t>ский</w:t>
      </w:r>
      <w:proofErr w:type="spellEnd"/>
      <w:r w:rsidR="00B96D49">
        <w:rPr>
          <w:color w:val="auto"/>
          <w:sz w:val="28"/>
          <w:szCs w:val="28"/>
        </w:rPr>
        <w:t xml:space="preserve"> район</w:t>
      </w:r>
      <w:r w:rsidR="000A3222" w:rsidRPr="00845224">
        <w:rPr>
          <w:color w:val="auto"/>
          <w:sz w:val="28"/>
          <w:szCs w:val="28"/>
        </w:rPr>
        <w:t xml:space="preserve">, а также данные о размерах </w:t>
      </w:r>
      <w:proofErr w:type="spellStart"/>
      <w:r w:rsidR="000A3222" w:rsidRPr="00845224">
        <w:rPr>
          <w:color w:val="auto"/>
          <w:sz w:val="28"/>
          <w:szCs w:val="28"/>
        </w:rPr>
        <w:t>профицита</w:t>
      </w:r>
      <w:proofErr w:type="spellEnd"/>
      <w:r w:rsidR="000A3222" w:rsidRPr="00845224">
        <w:rPr>
          <w:color w:val="auto"/>
          <w:sz w:val="28"/>
          <w:szCs w:val="28"/>
        </w:rPr>
        <w:t xml:space="preserve"> бюджета, объяснения причин его возникновения и отчетные данные о его использовании.</w:t>
      </w:r>
    </w:p>
    <w:p w:rsidR="00C9105D" w:rsidRPr="00845224" w:rsidRDefault="000A3222" w:rsidP="003E6DAD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1079"/>
          <w:tab w:val="left" w:pos="1276"/>
        </w:tabs>
        <w:spacing w:line="240" w:lineRule="auto"/>
        <w:ind w:left="0" w:firstLine="851"/>
        <w:jc w:val="both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 xml:space="preserve">В раздел «Итоги реализации </w:t>
      </w:r>
      <w:r w:rsidR="00137C8B" w:rsidRPr="00845224">
        <w:rPr>
          <w:color w:val="auto"/>
          <w:sz w:val="28"/>
          <w:szCs w:val="28"/>
        </w:rPr>
        <w:t>муниципальных</w:t>
      </w:r>
      <w:r w:rsidRPr="00845224">
        <w:rPr>
          <w:color w:val="auto"/>
          <w:sz w:val="28"/>
          <w:szCs w:val="28"/>
        </w:rPr>
        <w:t xml:space="preserve"> программ» рекоменд</w:t>
      </w:r>
      <w:r w:rsidRPr="00845224">
        <w:rPr>
          <w:color w:val="auto"/>
          <w:sz w:val="28"/>
          <w:szCs w:val="28"/>
        </w:rPr>
        <w:t>у</w:t>
      </w:r>
      <w:r w:rsidRPr="00845224">
        <w:rPr>
          <w:color w:val="auto"/>
          <w:sz w:val="28"/>
          <w:szCs w:val="28"/>
        </w:rPr>
        <w:t>ется включать перечень реализуемых в отчетном году программ с указанием информации о достигнутых в отчетном году количественных и качественных показателях в увязке с объемами бюджетных расходов, направленных на их достижение.</w:t>
      </w:r>
    </w:p>
    <w:p w:rsidR="002D62D6" w:rsidRPr="00845224" w:rsidRDefault="002D62D6" w:rsidP="003E6DAD">
      <w:pPr>
        <w:pStyle w:val="1"/>
        <w:shd w:val="clear" w:color="auto" w:fill="auto"/>
        <w:tabs>
          <w:tab w:val="left" w:pos="0"/>
          <w:tab w:val="left" w:pos="1079"/>
          <w:tab w:val="left" w:pos="1276"/>
        </w:tabs>
        <w:spacing w:line="293" w:lineRule="exact"/>
        <w:ind w:left="20" w:firstLine="831"/>
        <w:jc w:val="both"/>
        <w:rPr>
          <w:color w:val="auto"/>
        </w:rPr>
      </w:pPr>
    </w:p>
    <w:p w:rsidR="001E23CC" w:rsidRPr="00845224" w:rsidRDefault="001E23CC" w:rsidP="003E6DAD">
      <w:pPr>
        <w:pStyle w:val="1"/>
        <w:shd w:val="clear" w:color="auto" w:fill="auto"/>
        <w:tabs>
          <w:tab w:val="left" w:pos="0"/>
          <w:tab w:val="left" w:pos="1079"/>
          <w:tab w:val="left" w:pos="1276"/>
        </w:tabs>
        <w:spacing w:line="293" w:lineRule="exact"/>
        <w:ind w:left="20" w:firstLine="831"/>
        <w:jc w:val="both"/>
        <w:rPr>
          <w:color w:val="auto"/>
        </w:rPr>
      </w:pPr>
    </w:p>
    <w:p w:rsidR="003E6DAD" w:rsidRPr="00845224" w:rsidRDefault="003E6DAD" w:rsidP="001E23CC">
      <w:pPr>
        <w:pStyle w:val="32"/>
        <w:shd w:val="clear" w:color="auto" w:fill="auto"/>
        <w:tabs>
          <w:tab w:val="left" w:pos="0"/>
          <w:tab w:val="left" w:pos="1276"/>
        </w:tabs>
        <w:jc w:val="left"/>
        <w:rPr>
          <w:color w:val="auto"/>
        </w:rPr>
      </w:pPr>
    </w:p>
    <w:p w:rsidR="003E6DAD" w:rsidRPr="00845224" w:rsidRDefault="003E6DAD" w:rsidP="003E6DAD">
      <w:pPr>
        <w:pStyle w:val="32"/>
        <w:shd w:val="clear" w:color="auto" w:fill="auto"/>
        <w:tabs>
          <w:tab w:val="left" w:pos="0"/>
          <w:tab w:val="left" w:pos="1276"/>
        </w:tabs>
        <w:spacing w:line="240" w:lineRule="auto"/>
        <w:ind w:left="23" w:hanging="23"/>
        <w:jc w:val="left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 xml:space="preserve">Заместитель главы </w:t>
      </w:r>
    </w:p>
    <w:p w:rsidR="003E6DAD" w:rsidRPr="00845224" w:rsidRDefault="003E6DAD" w:rsidP="003E6DAD">
      <w:pPr>
        <w:pStyle w:val="32"/>
        <w:shd w:val="clear" w:color="auto" w:fill="auto"/>
        <w:tabs>
          <w:tab w:val="left" w:pos="0"/>
          <w:tab w:val="left" w:pos="1276"/>
        </w:tabs>
        <w:spacing w:line="240" w:lineRule="auto"/>
        <w:ind w:left="23" w:hanging="23"/>
        <w:jc w:val="left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>муниципального образования</w:t>
      </w:r>
    </w:p>
    <w:p w:rsidR="003E6DAD" w:rsidRPr="00845224" w:rsidRDefault="003E6DAD" w:rsidP="003E6DAD">
      <w:pPr>
        <w:pStyle w:val="32"/>
        <w:shd w:val="clear" w:color="auto" w:fill="auto"/>
        <w:tabs>
          <w:tab w:val="left" w:pos="0"/>
          <w:tab w:val="left" w:pos="1276"/>
        </w:tabs>
        <w:spacing w:line="240" w:lineRule="auto"/>
        <w:ind w:left="23" w:hanging="23"/>
        <w:jc w:val="left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>Щербиновский район, начальник</w:t>
      </w:r>
    </w:p>
    <w:p w:rsidR="001E23CC" w:rsidRPr="00845224" w:rsidRDefault="003E6DAD" w:rsidP="003E6DAD">
      <w:pPr>
        <w:pStyle w:val="32"/>
        <w:shd w:val="clear" w:color="auto" w:fill="auto"/>
        <w:tabs>
          <w:tab w:val="left" w:pos="0"/>
          <w:tab w:val="left" w:pos="1276"/>
        </w:tabs>
        <w:spacing w:line="240" w:lineRule="auto"/>
        <w:ind w:left="23" w:hanging="23"/>
        <w:jc w:val="left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>финансового управления администрации</w:t>
      </w:r>
    </w:p>
    <w:p w:rsidR="001E23CC" w:rsidRPr="00845224" w:rsidRDefault="003E6DAD" w:rsidP="003E6DAD">
      <w:pPr>
        <w:pStyle w:val="32"/>
        <w:shd w:val="clear" w:color="auto" w:fill="auto"/>
        <w:tabs>
          <w:tab w:val="left" w:pos="0"/>
          <w:tab w:val="left" w:pos="1276"/>
        </w:tabs>
        <w:spacing w:line="240" w:lineRule="auto"/>
        <w:ind w:left="23" w:hanging="23"/>
        <w:jc w:val="left"/>
        <w:rPr>
          <w:color w:val="auto"/>
          <w:sz w:val="28"/>
          <w:szCs w:val="28"/>
        </w:rPr>
      </w:pPr>
      <w:r w:rsidRPr="00845224">
        <w:rPr>
          <w:color w:val="auto"/>
          <w:sz w:val="28"/>
          <w:szCs w:val="28"/>
        </w:rPr>
        <w:t>муниципального образования</w:t>
      </w:r>
    </w:p>
    <w:p w:rsidR="003E6DAD" w:rsidRPr="00845224" w:rsidRDefault="003E6DAD" w:rsidP="003E6DAD">
      <w:pPr>
        <w:pStyle w:val="32"/>
        <w:shd w:val="clear" w:color="auto" w:fill="auto"/>
        <w:tabs>
          <w:tab w:val="left" w:pos="0"/>
          <w:tab w:val="left" w:pos="1276"/>
        </w:tabs>
        <w:spacing w:line="240" w:lineRule="auto"/>
        <w:ind w:left="23" w:hanging="23"/>
        <w:jc w:val="left"/>
        <w:rPr>
          <w:color w:val="auto"/>
          <w:sz w:val="28"/>
          <w:szCs w:val="28"/>
        </w:rPr>
      </w:pPr>
      <w:proofErr w:type="spellStart"/>
      <w:r w:rsidRPr="00845224">
        <w:rPr>
          <w:color w:val="auto"/>
          <w:sz w:val="28"/>
          <w:szCs w:val="28"/>
        </w:rPr>
        <w:t>Щербиновский</w:t>
      </w:r>
      <w:proofErr w:type="spellEnd"/>
      <w:r w:rsidRPr="00845224">
        <w:rPr>
          <w:color w:val="auto"/>
          <w:sz w:val="28"/>
          <w:szCs w:val="28"/>
        </w:rPr>
        <w:t xml:space="preserve"> район</w:t>
      </w:r>
      <w:r w:rsidR="001E23CC" w:rsidRPr="00845224">
        <w:rPr>
          <w:color w:val="auto"/>
          <w:sz w:val="28"/>
          <w:szCs w:val="28"/>
        </w:rPr>
        <w:t xml:space="preserve">                                                                                </w:t>
      </w:r>
      <w:r w:rsidR="0054261D">
        <w:rPr>
          <w:color w:val="auto"/>
          <w:sz w:val="28"/>
          <w:szCs w:val="28"/>
        </w:rPr>
        <w:t xml:space="preserve">        </w:t>
      </w:r>
      <w:proofErr w:type="spellStart"/>
      <w:r w:rsidR="001E23CC" w:rsidRPr="00845224">
        <w:rPr>
          <w:color w:val="auto"/>
          <w:sz w:val="28"/>
          <w:szCs w:val="28"/>
        </w:rPr>
        <w:t>Н.А.Оголь</w:t>
      </w:r>
      <w:proofErr w:type="spellEnd"/>
    </w:p>
    <w:sectPr w:rsidR="003E6DAD" w:rsidRPr="00845224" w:rsidSect="0070430A">
      <w:headerReference w:type="default" r:id="rId8"/>
      <w:type w:val="continuous"/>
      <w:pgSz w:w="11905" w:h="16837"/>
      <w:pgMar w:top="958" w:right="565" w:bottom="1678" w:left="1701" w:header="284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D49" w:rsidRDefault="00B96D49" w:rsidP="00C9105D">
      <w:r>
        <w:separator/>
      </w:r>
    </w:p>
  </w:endnote>
  <w:endnote w:type="continuationSeparator" w:id="1">
    <w:p w:rsidR="00B96D49" w:rsidRDefault="00B96D49" w:rsidP="00C9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D49" w:rsidRDefault="00B96D49"/>
  </w:footnote>
  <w:footnote w:type="continuationSeparator" w:id="1">
    <w:p w:rsidR="00B96D49" w:rsidRDefault="00B96D4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444628"/>
      <w:docPartObj>
        <w:docPartGallery w:val="Page Numbers (Top of Page)"/>
        <w:docPartUnique/>
      </w:docPartObj>
    </w:sdtPr>
    <w:sdtContent>
      <w:p w:rsidR="00B96D49" w:rsidRPr="000D5D0D" w:rsidRDefault="00B96D49" w:rsidP="000D5D0D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D5D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D5D0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D5D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D5D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96D49" w:rsidRPr="00D81529" w:rsidRDefault="00B96D49">
    <w:pPr>
      <w:pStyle w:val="ac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6572"/>
    <w:multiLevelType w:val="multilevel"/>
    <w:tmpl w:val="FD5E93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0"/>
      <w:numFmt w:val="decimal"/>
      <w:lvlText w:val="%3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1"/>
      <w:numFmt w:val="decimal"/>
      <w:lvlText w:val="%4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4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8A1D00"/>
    <w:multiLevelType w:val="hybridMultilevel"/>
    <w:tmpl w:val="AA8ADB5A"/>
    <w:lvl w:ilvl="0" w:tplc="64AEDBE6">
      <w:start w:val="1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>
      <w:start w:val="1"/>
      <w:numFmt w:val="decimal"/>
      <w:lvlText w:val="%4."/>
      <w:lvlJc w:val="left"/>
      <w:pPr>
        <w:ind w:left="3100" w:hanging="360"/>
      </w:pPr>
    </w:lvl>
    <w:lvl w:ilvl="4" w:tplc="04190019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">
    <w:nsid w:val="30B9571B"/>
    <w:multiLevelType w:val="hybridMultilevel"/>
    <w:tmpl w:val="AF8C2C32"/>
    <w:lvl w:ilvl="0" w:tplc="C2B41BEC">
      <w:start w:val="16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C9105D"/>
    <w:rsid w:val="00042503"/>
    <w:rsid w:val="00093349"/>
    <w:rsid w:val="000A3222"/>
    <w:rsid w:val="000D5D0D"/>
    <w:rsid w:val="000E476D"/>
    <w:rsid w:val="00137C8B"/>
    <w:rsid w:val="001410CE"/>
    <w:rsid w:val="00164CD0"/>
    <w:rsid w:val="00177D76"/>
    <w:rsid w:val="001E23CC"/>
    <w:rsid w:val="002D62D6"/>
    <w:rsid w:val="002E2040"/>
    <w:rsid w:val="002F33FF"/>
    <w:rsid w:val="0038652E"/>
    <w:rsid w:val="00395F78"/>
    <w:rsid w:val="003A5201"/>
    <w:rsid w:val="003A77DB"/>
    <w:rsid w:val="003E6DAD"/>
    <w:rsid w:val="0042422D"/>
    <w:rsid w:val="00474DCD"/>
    <w:rsid w:val="0049293C"/>
    <w:rsid w:val="004E67F1"/>
    <w:rsid w:val="0054261D"/>
    <w:rsid w:val="00562412"/>
    <w:rsid w:val="00576AAA"/>
    <w:rsid w:val="0059094E"/>
    <w:rsid w:val="00695BAA"/>
    <w:rsid w:val="0070430A"/>
    <w:rsid w:val="00845224"/>
    <w:rsid w:val="00863F11"/>
    <w:rsid w:val="00882C80"/>
    <w:rsid w:val="0099388C"/>
    <w:rsid w:val="00AE6F35"/>
    <w:rsid w:val="00B22DF8"/>
    <w:rsid w:val="00B96D49"/>
    <w:rsid w:val="00C43177"/>
    <w:rsid w:val="00C9105D"/>
    <w:rsid w:val="00CD4151"/>
    <w:rsid w:val="00D81529"/>
    <w:rsid w:val="00D96BAD"/>
    <w:rsid w:val="00DB0495"/>
    <w:rsid w:val="00F5654C"/>
    <w:rsid w:val="00FE6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105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9105D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C910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5">
    <w:name w:val="Колонтитул_"/>
    <w:basedOn w:val="a0"/>
    <w:link w:val="a6"/>
    <w:rsid w:val="00C910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">
    <w:name w:val="Колонтитул + 11 pt"/>
    <w:basedOn w:val="a5"/>
    <w:rsid w:val="00C9105D"/>
    <w:rPr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rsid w:val="00C9105D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10"/>
      <w:sz w:val="23"/>
      <w:szCs w:val="23"/>
      <w:lang w:val="en-US"/>
    </w:rPr>
  </w:style>
  <w:style w:type="character" w:customStyle="1" w:styleId="10pt">
    <w:name w:val="Заголовок №1 + Интервал 0 pt"/>
    <w:basedOn w:val="10"/>
    <w:rsid w:val="00C9105D"/>
    <w:rPr>
      <w:spacing w:val="-10"/>
    </w:rPr>
  </w:style>
  <w:style w:type="character" w:customStyle="1" w:styleId="10pt0">
    <w:name w:val="Заголовок №1 + Интервал 0 pt"/>
    <w:basedOn w:val="10"/>
    <w:rsid w:val="00C9105D"/>
    <w:rPr>
      <w:spacing w:val="-10"/>
      <w:u w:val="single"/>
    </w:rPr>
  </w:style>
  <w:style w:type="character" w:customStyle="1" w:styleId="2">
    <w:name w:val="Заголовок №2_"/>
    <w:basedOn w:val="a0"/>
    <w:link w:val="20"/>
    <w:rsid w:val="00C910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1">
    <w:name w:val="Заголовок №2"/>
    <w:basedOn w:val="2"/>
    <w:rsid w:val="00C9105D"/>
    <w:rPr>
      <w:u w:val="single"/>
    </w:rPr>
  </w:style>
  <w:style w:type="character" w:customStyle="1" w:styleId="3">
    <w:name w:val="Заголовок №3_"/>
    <w:basedOn w:val="a0"/>
    <w:link w:val="30"/>
    <w:rsid w:val="00C910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SegoeUI115pt0pt">
    <w:name w:val="Основной текст + Segoe UI;11;5 pt;Курсив;Интервал 0 pt"/>
    <w:basedOn w:val="a4"/>
    <w:rsid w:val="00C9105D"/>
    <w:rPr>
      <w:rFonts w:ascii="Segoe UI" w:eastAsia="Segoe UI" w:hAnsi="Segoe UI" w:cs="Segoe UI"/>
      <w:i/>
      <w:iCs/>
      <w:spacing w:val="10"/>
      <w:sz w:val="23"/>
      <w:szCs w:val="23"/>
    </w:rPr>
  </w:style>
  <w:style w:type="character" w:customStyle="1" w:styleId="22">
    <w:name w:val="Основной текст (2)_"/>
    <w:basedOn w:val="a0"/>
    <w:link w:val="23"/>
    <w:rsid w:val="00C910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1">
    <w:name w:val="Основной текст (3)_"/>
    <w:basedOn w:val="a0"/>
    <w:link w:val="32"/>
    <w:rsid w:val="00C910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9pt">
    <w:name w:val="Основной текст (3) + 9 pt"/>
    <w:basedOn w:val="31"/>
    <w:rsid w:val="00C9105D"/>
    <w:rPr>
      <w:spacing w:val="0"/>
      <w:sz w:val="18"/>
      <w:szCs w:val="18"/>
    </w:rPr>
  </w:style>
  <w:style w:type="character" w:customStyle="1" w:styleId="312pt">
    <w:name w:val="Основной текст (3) + 12 pt;Полужирный"/>
    <w:basedOn w:val="31"/>
    <w:rsid w:val="00C9105D"/>
    <w:rPr>
      <w:b/>
      <w:bCs/>
      <w:spacing w:val="0"/>
      <w:sz w:val="24"/>
      <w:szCs w:val="24"/>
    </w:rPr>
  </w:style>
  <w:style w:type="character" w:customStyle="1" w:styleId="312pt0">
    <w:name w:val="Основной текст (3) + 12 pt"/>
    <w:basedOn w:val="31"/>
    <w:rsid w:val="00C9105D"/>
    <w:rPr>
      <w:spacing w:val="0"/>
      <w:sz w:val="24"/>
      <w:szCs w:val="24"/>
    </w:rPr>
  </w:style>
  <w:style w:type="character" w:customStyle="1" w:styleId="312pt1">
    <w:name w:val="Основной текст (3) + 12 pt"/>
    <w:basedOn w:val="31"/>
    <w:rsid w:val="00C9105D"/>
    <w:rPr>
      <w:spacing w:val="0"/>
      <w:sz w:val="24"/>
      <w:szCs w:val="24"/>
      <w:u w:val="single"/>
    </w:rPr>
  </w:style>
  <w:style w:type="character" w:customStyle="1" w:styleId="4">
    <w:name w:val="Основной текст (4)_"/>
    <w:basedOn w:val="a0"/>
    <w:link w:val="40"/>
    <w:rsid w:val="00C9105D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10"/>
      <w:sz w:val="23"/>
      <w:szCs w:val="23"/>
      <w:lang w:val="en-US"/>
    </w:rPr>
  </w:style>
  <w:style w:type="character" w:customStyle="1" w:styleId="4TimesNewRoman12pt0pt">
    <w:name w:val="Основной текст (4) + Times New Roman;12 pt;Не курсив;Интервал 0 pt"/>
    <w:basedOn w:val="4"/>
    <w:rsid w:val="00C9105D"/>
    <w:rPr>
      <w:rFonts w:ascii="Times New Roman" w:eastAsia="Times New Roman" w:hAnsi="Times New Roman" w:cs="Times New Roman"/>
      <w:i/>
      <w:iCs/>
      <w:spacing w:val="0"/>
      <w:sz w:val="24"/>
      <w:szCs w:val="24"/>
    </w:rPr>
  </w:style>
  <w:style w:type="character" w:customStyle="1" w:styleId="41">
    <w:name w:val="Основной текст (4)"/>
    <w:basedOn w:val="4"/>
    <w:rsid w:val="00C9105D"/>
    <w:rPr>
      <w:u w:val="single"/>
    </w:rPr>
  </w:style>
  <w:style w:type="character" w:customStyle="1" w:styleId="a7">
    <w:name w:val="Основной текст + Полужирный"/>
    <w:basedOn w:val="a4"/>
    <w:rsid w:val="00C9105D"/>
    <w:rPr>
      <w:b/>
      <w:bCs/>
      <w:spacing w:val="0"/>
    </w:rPr>
  </w:style>
  <w:style w:type="character" w:customStyle="1" w:styleId="6">
    <w:name w:val="Основной текст (6)_"/>
    <w:basedOn w:val="a0"/>
    <w:link w:val="60"/>
    <w:rsid w:val="00C910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5">
    <w:name w:val="Основной текст (5)_"/>
    <w:basedOn w:val="a0"/>
    <w:link w:val="50"/>
    <w:rsid w:val="00C910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5"/>
      <w:szCs w:val="35"/>
    </w:rPr>
  </w:style>
  <w:style w:type="character" w:customStyle="1" w:styleId="512pt">
    <w:name w:val="Основной текст (5) + 12 pt;Не полужирный"/>
    <w:basedOn w:val="5"/>
    <w:rsid w:val="00C9105D"/>
    <w:rPr>
      <w:b/>
      <w:bCs/>
      <w:spacing w:val="0"/>
      <w:sz w:val="24"/>
      <w:szCs w:val="24"/>
    </w:rPr>
  </w:style>
  <w:style w:type="character" w:customStyle="1" w:styleId="110">
    <w:name w:val="Основной текст (11)_"/>
    <w:basedOn w:val="a0"/>
    <w:link w:val="111"/>
    <w:rsid w:val="00C9105D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5"/>
      <w:szCs w:val="25"/>
    </w:rPr>
  </w:style>
  <w:style w:type="character" w:customStyle="1" w:styleId="100">
    <w:name w:val="Основной текст (10)_"/>
    <w:basedOn w:val="a0"/>
    <w:link w:val="101"/>
    <w:rsid w:val="00C9105D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7">
    <w:name w:val="Основной текст (7)_"/>
    <w:basedOn w:val="a0"/>
    <w:link w:val="70"/>
    <w:rsid w:val="00C910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9"/>
      <w:szCs w:val="39"/>
    </w:rPr>
  </w:style>
  <w:style w:type="character" w:customStyle="1" w:styleId="8">
    <w:name w:val="Основной текст (8)_"/>
    <w:basedOn w:val="a0"/>
    <w:link w:val="80"/>
    <w:rsid w:val="00C9105D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</w:rPr>
  </w:style>
  <w:style w:type="character" w:customStyle="1" w:styleId="9">
    <w:name w:val="Основной текст (9)_"/>
    <w:basedOn w:val="a0"/>
    <w:link w:val="90"/>
    <w:rsid w:val="00C910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12">
    <w:name w:val="Основной текст (12)_"/>
    <w:basedOn w:val="a0"/>
    <w:link w:val="120"/>
    <w:rsid w:val="00C910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13">
    <w:name w:val="Основной текст (13)_"/>
    <w:basedOn w:val="a0"/>
    <w:link w:val="130"/>
    <w:rsid w:val="00C910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a8">
    <w:name w:val="Основной текст + Полужирный"/>
    <w:basedOn w:val="a4"/>
    <w:rsid w:val="00C9105D"/>
    <w:rPr>
      <w:b/>
      <w:bCs/>
      <w:spacing w:val="0"/>
    </w:rPr>
  </w:style>
  <w:style w:type="character" w:customStyle="1" w:styleId="14">
    <w:name w:val="Основной текст (14)_"/>
    <w:basedOn w:val="a0"/>
    <w:link w:val="140"/>
    <w:rsid w:val="00C910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</w:rPr>
  </w:style>
  <w:style w:type="character" w:customStyle="1" w:styleId="4TimesNewRoman10pt0pt">
    <w:name w:val="Основной текст (4) + Times New Roman;10 pt;Не курсив;Интервал 0 pt"/>
    <w:basedOn w:val="4"/>
    <w:rsid w:val="00C9105D"/>
    <w:rPr>
      <w:rFonts w:ascii="Times New Roman" w:eastAsia="Times New Roman" w:hAnsi="Times New Roman" w:cs="Times New Roman"/>
      <w:i/>
      <w:iCs/>
      <w:spacing w:val="0"/>
      <w:sz w:val="20"/>
      <w:szCs w:val="20"/>
    </w:rPr>
  </w:style>
  <w:style w:type="character" w:customStyle="1" w:styleId="24">
    <w:name w:val="Основной текст (2) + Не полужирный"/>
    <w:basedOn w:val="22"/>
    <w:rsid w:val="00C9105D"/>
    <w:rPr>
      <w:b/>
      <w:bCs/>
      <w:spacing w:val="0"/>
    </w:rPr>
  </w:style>
  <w:style w:type="character" w:customStyle="1" w:styleId="15">
    <w:name w:val="Основной текст (15)_"/>
    <w:basedOn w:val="a0"/>
    <w:link w:val="150"/>
    <w:rsid w:val="00C910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16">
    <w:name w:val="Основной текст (16)_"/>
    <w:basedOn w:val="a0"/>
    <w:link w:val="160"/>
    <w:rsid w:val="00C9105D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2SegoeUI115pt0pt">
    <w:name w:val="Основной текст (2) + Segoe UI;11;5 pt;Не полужирный;Курсив;Интервал 0 pt"/>
    <w:basedOn w:val="22"/>
    <w:rsid w:val="00C9105D"/>
    <w:rPr>
      <w:rFonts w:ascii="Segoe UI" w:eastAsia="Segoe UI" w:hAnsi="Segoe UI" w:cs="Segoe UI"/>
      <w:b/>
      <w:bCs/>
      <w:i/>
      <w:iCs/>
      <w:spacing w:val="10"/>
      <w:sz w:val="23"/>
      <w:szCs w:val="23"/>
    </w:rPr>
  </w:style>
  <w:style w:type="character" w:customStyle="1" w:styleId="17">
    <w:name w:val="Основной текст (17)_"/>
    <w:basedOn w:val="a0"/>
    <w:link w:val="170"/>
    <w:rsid w:val="00C910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18">
    <w:name w:val="Основной текст (18)_"/>
    <w:basedOn w:val="a0"/>
    <w:link w:val="180"/>
    <w:rsid w:val="00C910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</w:rPr>
  </w:style>
  <w:style w:type="character" w:customStyle="1" w:styleId="25">
    <w:name w:val="Основной текст (2) + Не полужирный"/>
    <w:basedOn w:val="22"/>
    <w:rsid w:val="00C9105D"/>
    <w:rPr>
      <w:b/>
      <w:bCs/>
      <w:spacing w:val="0"/>
    </w:rPr>
  </w:style>
  <w:style w:type="character" w:customStyle="1" w:styleId="19">
    <w:name w:val="Основной текст (19)_"/>
    <w:basedOn w:val="a0"/>
    <w:link w:val="190"/>
    <w:rsid w:val="00C9105D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200">
    <w:name w:val="Основной текст (20)_"/>
    <w:basedOn w:val="a0"/>
    <w:link w:val="201"/>
    <w:rsid w:val="00C910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210">
    <w:name w:val="Основной текст (21)_"/>
    <w:basedOn w:val="a0"/>
    <w:link w:val="211"/>
    <w:rsid w:val="00C910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paragraph" w:customStyle="1" w:styleId="1">
    <w:name w:val="Основной текст1"/>
    <w:basedOn w:val="a"/>
    <w:link w:val="a4"/>
    <w:rsid w:val="00C9105D"/>
    <w:pPr>
      <w:shd w:val="clear" w:color="auto" w:fill="FFFFFF"/>
      <w:spacing w:line="290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a6">
    <w:name w:val="Колонтитул"/>
    <w:basedOn w:val="a"/>
    <w:link w:val="a5"/>
    <w:rsid w:val="00C9105D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rsid w:val="00C9105D"/>
    <w:pPr>
      <w:shd w:val="clear" w:color="auto" w:fill="FFFFFF"/>
      <w:spacing w:line="298" w:lineRule="exact"/>
      <w:outlineLvl w:val="0"/>
    </w:pPr>
    <w:rPr>
      <w:rFonts w:ascii="Segoe UI" w:eastAsia="Segoe UI" w:hAnsi="Segoe UI" w:cs="Segoe UI"/>
      <w:i/>
      <w:iCs/>
      <w:spacing w:val="10"/>
      <w:sz w:val="23"/>
      <w:szCs w:val="23"/>
      <w:lang w:val="en-US"/>
    </w:rPr>
  </w:style>
  <w:style w:type="paragraph" w:customStyle="1" w:styleId="20">
    <w:name w:val="Заголовок №2"/>
    <w:basedOn w:val="a"/>
    <w:link w:val="2"/>
    <w:rsid w:val="00C9105D"/>
    <w:pPr>
      <w:shd w:val="clear" w:color="auto" w:fill="FFFFFF"/>
      <w:spacing w:line="298" w:lineRule="exact"/>
      <w:outlineLvl w:val="1"/>
    </w:pPr>
    <w:rPr>
      <w:rFonts w:ascii="Times New Roman" w:eastAsia="Times New Roman" w:hAnsi="Times New Roman" w:cs="Times New Roman"/>
    </w:rPr>
  </w:style>
  <w:style w:type="paragraph" w:customStyle="1" w:styleId="30">
    <w:name w:val="Заголовок №3"/>
    <w:basedOn w:val="a"/>
    <w:link w:val="3"/>
    <w:rsid w:val="00C9105D"/>
    <w:pPr>
      <w:shd w:val="clear" w:color="auto" w:fill="FFFFFF"/>
      <w:spacing w:before="240" w:after="120" w:line="0" w:lineRule="atLeas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Основной текст (2)"/>
    <w:basedOn w:val="a"/>
    <w:link w:val="22"/>
    <w:rsid w:val="00C9105D"/>
    <w:pPr>
      <w:shd w:val="clear" w:color="auto" w:fill="FFFFFF"/>
      <w:spacing w:before="120" w:line="293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rsid w:val="00C9105D"/>
    <w:pPr>
      <w:shd w:val="clear" w:color="auto" w:fill="FFFFFF"/>
      <w:spacing w:line="238" w:lineRule="exact"/>
      <w:jc w:val="righ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rsid w:val="00C9105D"/>
    <w:pPr>
      <w:shd w:val="clear" w:color="auto" w:fill="FFFFFF"/>
      <w:spacing w:line="0" w:lineRule="atLeast"/>
      <w:jc w:val="center"/>
    </w:pPr>
    <w:rPr>
      <w:rFonts w:ascii="Segoe UI" w:eastAsia="Segoe UI" w:hAnsi="Segoe UI" w:cs="Segoe UI"/>
      <w:i/>
      <w:iCs/>
      <w:spacing w:val="10"/>
      <w:sz w:val="23"/>
      <w:szCs w:val="23"/>
      <w:lang w:val="en-US"/>
    </w:rPr>
  </w:style>
  <w:style w:type="paragraph" w:customStyle="1" w:styleId="60">
    <w:name w:val="Основной текст (6)"/>
    <w:basedOn w:val="a"/>
    <w:link w:val="6"/>
    <w:rsid w:val="00C910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rsid w:val="00C9105D"/>
    <w:pPr>
      <w:shd w:val="clear" w:color="auto" w:fill="FFFFFF"/>
      <w:spacing w:before="540" w:line="0" w:lineRule="atLeast"/>
      <w:jc w:val="both"/>
    </w:pPr>
    <w:rPr>
      <w:rFonts w:ascii="Times New Roman" w:eastAsia="Times New Roman" w:hAnsi="Times New Roman" w:cs="Times New Roman"/>
      <w:b/>
      <w:bCs/>
      <w:sz w:val="35"/>
      <w:szCs w:val="35"/>
    </w:rPr>
  </w:style>
  <w:style w:type="paragraph" w:customStyle="1" w:styleId="111">
    <w:name w:val="Основной текст (11)"/>
    <w:basedOn w:val="a"/>
    <w:link w:val="110"/>
    <w:rsid w:val="00C9105D"/>
    <w:pPr>
      <w:shd w:val="clear" w:color="auto" w:fill="FFFFFF"/>
      <w:spacing w:line="0" w:lineRule="atLeast"/>
    </w:pPr>
    <w:rPr>
      <w:rFonts w:ascii="Segoe UI" w:eastAsia="Segoe UI" w:hAnsi="Segoe UI" w:cs="Segoe UI"/>
      <w:sz w:val="25"/>
      <w:szCs w:val="25"/>
    </w:rPr>
  </w:style>
  <w:style w:type="paragraph" w:customStyle="1" w:styleId="101">
    <w:name w:val="Основной текст (10)"/>
    <w:basedOn w:val="a"/>
    <w:link w:val="100"/>
    <w:rsid w:val="00C9105D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4"/>
      <w:szCs w:val="14"/>
    </w:rPr>
  </w:style>
  <w:style w:type="paragraph" w:customStyle="1" w:styleId="70">
    <w:name w:val="Основной текст (7)"/>
    <w:basedOn w:val="a"/>
    <w:link w:val="7"/>
    <w:rsid w:val="00C9105D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pacing w:val="-10"/>
      <w:sz w:val="39"/>
      <w:szCs w:val="39"/>
    </w:rPr>
  </w:style>
  <w:style w:type="paragraph" w:customStyle="1" w:styleId="80">
    <w:name w:val="Основной текст (8)"/>
    <w:basedOn w:val="a"/>
    <w:link w:val="8"/>
    <w:rsid w:val="00C9105D"/>
    <w:pPr>
      <w:shd w:val="clear" w:color="auto" w:fill="FFFFFF"/>
      <w:spacing w:before="120" w:line="0" w:lineRule="atLeast"/>
      <w:jc w:val="both"/>
    </w:pPr>
    <w:rPr>
      <w:rFonts w:ascii="Arial" w:eastAsia="Arial" w:hAnsi="Arial" w:cs="Arial"/>
      <w:sz w:val="12"/>
      <w:szCs w:val="12"/>
    </w:rPr>
  </w:style>
  <w:style w:type="paragraph" w:customStyle="1" w:styleId="90">
    <w:name w:val="Основной текст (9)"/>
    <w:basedOn w:val="a"/>
    <w:link w:val="9"/>
    <w:rsid w:val="00C9105D"/>
    <w:pPr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20">
    <w:name w:val="Основной текст (12)"/>
    <w:basedOn w:val="a"/>
    <w:link w:val="12"/>
    <w:rsid w:val="00C910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30">
    <w:name w:val="Основной текст (13)"/>
    <w:basedOn w:val="a"/>
    <w:link w:val="13"/>
    <w:rsid w:val="00C910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40">
    <w:name w:val="Основной текст (14)"/>
    <w:basedOn w:val="a"/>
    <w:link w:val="14"/>
    <w:rsid w:val="00C910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150">
    <w:name w:val="Основной текст (15)"/>
    <w:basedOn w:val="a"/>
    <w:link w:val="15"/>
    <w:rsid w:val="00C910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60">
    <w:name w:val="Основной текст (16)"/>
    <w:basedOn w:val="a"/>
    <w:link w:val="16"/>
    <w:rsid w:val="00C9105D"/>
    <w:pPr>
      <w:shd w:val="clear" w:color="auto" w:fill="FFFFFF"/>
      <w:spacing w:line="0" w:lineRule="atLeast"/>
    </w:pPr>
    <w:rPr>
      <w:rFonts w:ascii="Segoe UI" w:eastAsia="Segoe UI" w:hAnsi="Segoe UI" w:cs="Segoe UI"/>
    </w:rPr>
  </w:style>
  <w:style w:type="paragraph" w:customStyle="1" w:styleId="170">
    <w:name w:val="Основной текст (17)"/>
    <w:basedOn w:val="a"/>
    <w:link w:val="17"/>
    <w:rsid w:val="00C910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80">
    <w:name w:val="Основной текст (18)"/>
    <w:basedOn w:val="a"/>
    <w:link w:val="18"/>
    <w:rsid w:val="00C910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190">
    <w:name w:val="Основной текст (19)"/>
    <w:basedOn w:val="a"/>
    <w:link w:val="19"/>
    <w:rsid w:val="00C9105D"/>
    <w:pPr>
      <w:shd w:val="clear" w:color="auto" w:fill="FFFFFF"/>
      <w:spacing w:line="0" w:lineRule="atLeast"/>
    </w:pPr>
    <w:rPr>
      <w:rFonts w:ascii="Segoe UI" w:eastAsia="Segoe UI" w:hAnsi="Segoe UI" w:cs="Segoe UI"/>
    </w:rPr>
  </w:style>
  <w:style w:type="paragraph" w:customStyle="1" w:styleId="201">
    <w:name w:val="Основной текст (20)"/>
    <w:basedOn w:val="a"/>
    <w:link w:val="200"/>
    <w:rsid w:val="00C910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1">
    <w:name w:val="Основной текст (21)"/>
    <w:basedOn w:val="a"/>
    <w:link w:val="210"/>
    <w:rsid w:val="00C910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9">
    <w:name w:val="Document Map"/>
    <w:basedOn w:val="a"/>
    <w:link w:val="aa"/>
    <w:uiPriority w:val="99"/>
    <w:semiHidden/>
    <w:unhideWhenUsed/>
    <w:rsid w:val="002D62D6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2D62D6"/>
    <w:rPr>
      <w:rFonts w:ascii="Tahoma" w:hAnsi="Tahoma" w:cs="Tahoma"/>
      <w:color w:val="000000"/>
      <w:sz w:val="16"/>
      <w:szCs w:val="16"/>
    </w:rPr>
  </w:style>
  <w:style w:type="table" w:styleId="ab">
    <w:name w:val="Table Grid"/>
    <w:basedOn w:val="a1"/>
    <w:uiPriority w:val="59"/>
    <w:rsid w:val="005909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D815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81529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D815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81529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D7910-0749-43CF-B2B7-199656817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7278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Варуша</dc:creator>
  <cp:lastModifiedBy>poryadinasn</cp:lastModifiedBy>
  <cp:revision>9</cp:revision>
  <cp:lastPrinted>2013-09-20T13:01:00Z</cp:lastPrinted>
  <dcterms:created xsi:type="dcterms:W3CDTF">2013-09-10T05:03:00Z</dcterms:created>
  <dcterms:modified xsi:type="dcterms:W3CDTF">2013-09-20T13:03:00Z</dcterms:modified>
</cp:coreProperties>
</file>